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B607B" w:rsidRPr="00F91FCF" w:rsidRDefault="00C3205F" w:rsidP="000B607B">
      <w:pPr>
        <w:tabs>
          <w:tab w:val="left" w:pos="9720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466725" cy="561975"/>
            <wp:effectExtent l="19050" t="0" r="9525" b="0"/>
            <wp:docPr id="3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75MO_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07B" w:rsidRPr="00F91FCF" w:rsidRDefault="000B607B" w:rsidP="000B607B">
      <w:pPr>
        <w:tabs>
          <w:tab w:val="left" w:pos="9720"/>
        </w:tabs>
        <w:jc w:val="center"/>
        <w:rPr>
          <w:b/>
          <w:sz w:val="20"/>
          <w:szCs w:val="20"/>
        </w:rPr>
      </w:pPr>
      <w:r w:rsidRPr="00F91FCF">
        <w:rPr>
          <w:b/>
          <w:sz w:val="20"/>
          <w:szCs w:val="20"/>
        </w:rPr>
        <w:t>МЕСТНАЯ АДМИНИСТРАЦИЯ</w:t>
      </w:r>
    </w:p>
    <w:p w:rsidR="000B607B" w:rsidRPr="00F91FCF" w:rsidRDefault="000B607B" w:rsidP="000B607B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ВНУТРИГОРОДСКОГО</w:t>
      </w:r>
    </w:p>
    <w:p w:rsidR="000B607B" w:rsidRPr="00F91FCF" w:rsidRDefault="000B607B" w:rsidP="000B607B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МУНИЦИПАЛЬНОГО ОБРАЗОВАНИЯ</w:t>
      </w:r>
    </w:p>
    <w:p w:rsidR="000B607B" w:rsidRPr="00F91FCF" w:rsidRDefault="000B607B" w:rsidP="000B607B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САНКТ-ПЕТЕРБУРГА</w:t>
      </w:r>
    </w:p>
    <w:p w:rsidR="000B607B" w:rsidRPr="00F91FCF" w:rsidRDefault="000B607B" w:rsidP="000B607B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МУНИЦИПАЛЬНЫЙ ОКРУГ №75</w:t>
      </w:r>
    </w:p>
    <w:p w:rsidR="000B607B" w:rsidRPr="00F91FCF" w:rsidRDefault="000B607B" w:rsidP="000B607B">
      <w:pPr>
        <w:ind w:right="-5146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eastAsia="zh-CN" w:bidi="hi-IN"/>
        </w:rPr>
        <w:pict>
          <v:line id="_x0000_s1056" style="position:absolute;left:0;text-align:left;z-index:251673600" from="-4.5pt,2.55pt" to="500.15pt,2.55pt" o:allowincell="f" strokeweight="2pt">
            <v:stroke startarrowwidth="narrow" startarrowlength="short" endarrowwidth="narrow" endarrowlength="short"/>
          </v:line>
        </w:pict>
      </w:r>
    </w:p>
    <w:p w:rsidR="000B607B" w:rsidRPr="00AD62D4" w:rsidRDefault="000B607B" w:rsidP="000B607B">
      <w:pPr>
        <w:pStyle w:val="ac"/>
        <w:jc w:val="right"/>
        <w:rPr>
          <w:rFonts w:ascii="Times New Roman" w:hAnsi="Times New Roman"/>
          <w:b/>
          <w:sz w:val="20"/>
        </w:rPr>
      </w:pPr>
      <w:r w:rsidRPr="00AD62D4">
        <w:rPr>
          <w:rFonts w:ascii="Times New Roman" w:hAnsi="Times New Roman"/>
          <w:b/>
          <w:sz w:val="20"/>
        </w:rPr>
        <w:t>Приложение</w:t>
      </w:r>
    </w:p>
    <w:p w:rsidR="000B607B" w:rsidRPr="00AD62D4" w:rsidRDefault="000B607B" w:rsidP="000B607B">
      <w:pPr>
        <w:pStyle w:val="ac"/>
        <w:jc w:val="right"/>
        <w:rPr>
          <w:rFonts w:ascii="Times New Roman" w:hAnsi="Times New Roman"/>
          <w:b/>
          <w:sz w:val="20"/>
        </w:rPr>
      </w:pPr>
      <w:r w:rsidRPr="00AD62D4">
        <w:rPr>
          <w:rFonts w:ascii="Times New Roman" w:hAnsi="Times New Roman"/>
          <w:b/>
          <w:sz w:val="20"/>
        </w:rPr>
        <w:t>к постановлению МА МО № 75</w:t>
      </w:r>
    </w:p>
    <w:p w:rsidR="000B607B" w:rsidRPr="00AD62D4" w:rsidRDefault="000B607B" w:rsidP="000B607B">
      <w:pPr>
        <w:pStyle w:val="ac"/>
        <w:jc w:val="right"/>
        <w:rPr>
          <w:rFonts w:ascii="Times New Roman" w:hAnsi="Times New Roman"/>
          <w:b/>
          <w:sz w:val="20"/>
        </w:rPr>
      </w:pPr>
      <w:r w:rsidRPr="00AD62D4">
        <w:rPr>
          <w:rFonts w:ascii="Times New Roman" w:hAnsi="Times New Roman"/>
          <w:b/>
          <w:sz w:val="20"/>
        </w:rPr>
        <w:t xml:space="preserve">от </w:t>
      </w:r>
      <w:r>
        <w:rPr>
          <w:rFonts w:ascii="Times New Roman" w:hAnsi="Times New Roman"/>
          <w:b/>
          <w:sz w:val="20"/>
        </w:rPr>
        <w:t>18.02.2013</w:t>
      </w:r>
      <w:r w:rsidRPr="00AD62D4">
        <w:rPr>
          <w:rFonts w:ascii="Times New Roman" w:hAnsi="Times New Roman"/>
          <w:b/>
          <w:sz w:val="20"/>
        </w:rPr>
        <w:t xml:space="preserve"> г. № </w:t>
      </w:r>
      <w:r>
        <w:rPr>
          <w:rFonts w:ascii="Times New Roman" w:hAnsi="Times New Roman"/>
          <w:b/>
          <w:sz w:val="20"/>
        </w:rPr>
        <w:t>27</w:t>
      </w:r>
    </w:p>
    <w:p w:rsidR="00B80035" w:rsidRDefault="00B80035" w:rsidP="00BA71DE">
      <w:pPr>
        <w:tabs>
          <w:tab w:val="left" w:pos="9354"/>
        </w:tabs>
        <w:ind w:right="-6"/>
        <w:jc w:val="right"/>
        <w:rPr>
          <w:sz w:val="22"/>
          <w:szCs w:val="22"/>
        </w:rPr>
      </w:pPr>
    </w:p>
    <w:p w:rsidR="00B80035" w:rsidRPr="00BA71DE" w:rsidRDefault="00B80035" w:rsidP="00BA71DE">
      <w:pPr>
        <w:tabs>
          <w:tab w:val="left" w:pos="9354"/>
        </w:tabs>
        <w:ind w:right="-6"/>
        <w:jc w:val="right"/>
        <w:rPr>
          <w:sz w:val="22"/>
          <w:szCs w:val="22"/>
        </w:rPr>
      </w:pPr>
    </w:p>
    <w:p w:rsidR="000B607B" w:rsidRPr="008016E6" w:rsidRDefault="000B607B" w:rsidP="000B607B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  <w:r w:rsidRPr="008016E6">
        <w:rPr>
          <w:b/>
          <w:sz w:val="22"/>
          <w:szCs w:val="22"/>
          <w:lang w:eastAsia="ru-RU"/>
        </w:rPr>
        <w:t>А</w:t>
      </w:r>
      <w:r>
        <w:rPr>
          <w:b/>
          <w:sz w:val="22"/>
          <w:szCs w:val="22"/>
          <w:lang w:eastAsia="ru-RU"/>
        </w:rPr>
        <w:t>ДМИНИСТРАТИВНЫЙ РЕГЛАМЕНТ</w:t>
      </w:r>
    </w:p>
    <w:p w:rsidR="00E25739" w:rsidRPr="000B607B" w:rsidRDefault="000B607B" w:rsidP="000B607B">
      <w:pPr>
        <w:pStyle w:val="33"/>
        <w:jc w:val="center"/>
        <w:rPr>
          <w:b/>
          <w:sz w:val="22"/>
          <w:szCs w:val="22"/>
        </w:rPr>
      </w:pPr>
      <w:r w:rsidRPr="000B607B">
        <w:rPr>
          <w:b/>
          <w:sz w:val="22"/>
          <w:szCs w:val="22"/>
        </w:rPr>
        <w:t xml:space="preserve">ПО ПРЕДОСТАВЛЕНИЮ </w:t>
      </w:r>
      <w:r w:rsidRPr="000B607B">
        <w:rPr>
          <w:b/>
          <w:bCs/>
          <w:sz w:val="22"/>
          <w:szCs w:val="22"/>
        </w:rPr>
        <w:t>МЕСТНОЙ АДМИНИСТРАЦИЕЙ</w:t>
      </w:r>
      <w:r w:rsidRPr="000B607B">
        <w:rPr>
          <w:b/>
          <w:sz w:val="22"/>
          <w:szCs w:val="22"/>
        </w:rPr>
        <w:t xml:space="preserve"> МО МО № 75, ОСУЩЕСТВЛЯЮЩЕЙ ОТДЕЛЬНЫЕ ГОСУДАРСТВЕННЫЕ ПОЛНОМОЧИЯ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САНКТ-ПЕТЕРБУРГЕ, ГОСУДАРСТВЕННОЙ УСЛУГИ ПО</w:t>
      </w:r>
      <w:r>
        <w:rPr>
          <w:b/>
          <w:sz w:val="22"/>
          <w:szCs w:val="22"/>
        </w:rPr>
        <w:t xml:space="preserve"> ОКАЗАНИЮ СОДЕЙСТВИЯ ОПЕКУНАМ И ПОПЕЧИТЕЛЯМ В ЗАЩИТЕ ПРАВ И ЗАКОННЫХ ИНТЕРЕСОВ ПОДОПЕЧНЫХ</w:t>
      </w:r>
      <w:r w:rsidRPr="000B607B">
        <w:rPr>
          <w:b/>
          <w:sz w:val="22"/>
          <w:szCs w:val="22"/>
        </w:rPr>
        <w:t xml:space="preserve"> </w:t>
      </w:r>
    </w:p>
    <w:p w:rsidR="00E25739" w:rsidRPr="00BA71DE" w:rsidRDefault="00E25739">
      <w:pPr>
        <w:jc w:val="center"/>
        <w:rPr>
          <w:b/>
          <w:sz w:val="22"/>
          <w:szCs w:val="22"/>
          <w:shd w:val="clear" w:color="auto" w:fill="C0C0C0"/>
        </w:rPr>
      </w:pPr>
    </w:p>
    <w:p w:rsidR="00E25739" w:rsidRPr="000B607B" w:rsidRDefault="00E25739" w:rsidP="000B607B">
      <w:pPr>
        <w:jc w:val="center"/>
        <w:rPr>
          <w:b/>
          <w:sz w:val="22"/>
          <w:szCs w:val="22"/>
        </w:rPr>
      </w:pPr>
      <w:r w:rsidRPr="00BA71DE">
        <w:rPr>
          <w:b/>
          <w:sz w:val="22"/>
          <w:szCs w:val="22"/>
        </w:rPr>
        <w:t>1. Общие положения</w:t>
      </w:r>
    </w:p>
    <w:p w:rsidR="00E25739" w:rsidRPr="00BA71DE" w:rsidRDefault="00E25739">
      <w:pPr>
        <w:jc w:val="both"/>
        <w:rPr>
          <w:sz w:val="22"/>
          <w:szCs w:val="22"/>
        </w:rPr>
      </w:pPr>
      <w:r w:rsidRPr="00BA71DE">
        <w:rPr>
          <w:sz w:val="22"/>
          <w:szCs w:val="22"/>
        </w:rPr>
        <w:tab/>
        <w:t xml:space="preserve">1.1. Предметом регулирования настоящего Административного регламента являются отношения, возникающие между опекунами и попечителями и </w:t>
      </w:r>
      <w:r w:rsidR="00BF440A">
        <w:rPr>
          <w:color w:val="000000"/>
          <w:sz w:val="22"/>
          <w:szCs w:val="22"/>
        </w:rPr>
        <w:t xml:space="preserve">Местной Администрацией Внутригородского муниципального образования Санкт-Петербурга Муниципальный округ </w:t>
      </w:r>
      <w:r w:rsidR="000B607B">
        <w:rPr>
          <w:color w:val="000000"/>
          <w:sz w:val="22"/>
          <w:szCs w:val="22"/>
        </w:rPr>
        <w:t>№ 75</w:t>
      </w:r>
      <w:r w:rsidRPr="00BA71DE">
        <w:rPr>
          <w:sz w:val="22"/>
          <w:szCs w:val="22"/>
        </w:rPr>
        <w:t>, осуществляющей отдельн</w:t>
      </w:r>
      <w:r w:rsidR="00BF440A">
        <w:rPr>
          <w:sz w:val="22"/>
          <w:szCs w:val="22"/>
        </w:rPr>
        <w:t>ы</w:t>
      </w:r>
      <w:r w:rsidRPr="00BA71DE">
        <w:rPr>
          <w:sz w:val="22"/>
          <w:szCs w:val="22"/>
        </w:rPr>
        <w:t>е государственн</w:t>
      </w:r>
      <w:r w:rsidR="00BF440A">
        <w:rPr>
          <w:sz w:val="22"/>
          <w:szCs w:val="22"/>
        </w:rPr>
        <w:t>ы</w:t>
      </w:r>
      <w:r w:rsidRPr="00BA71DE">
        <w:rPr>
          <w:sz w:val="22"/>
          <w:szCs w:val="22"/>
        </w:rPr>
        <w:t>е полномочи</w:t>
      </w:r>
      <w:r w:rsidR="00BF440A">
        <w:rPr>
          <w:sz w:val="22"/>
          <w:szCs w:val="22"/>
        </w:rPr>
        <w:t>я</w:t>
      </w:r>
      <w:r w:rsidRPr="00BA71DE">
        <w:rPr>
          <w:sz w:val="22"/>
          <w:szCs w:val="22"/>
        </w:rPr>
        <w:t xml:space="preserve">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приемные семьи, в Санкт-Петербурге</w:t>
      </w:r>
      <w:r w:rsidR="00BF440A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(далее – Местная Администрация),</w:t>
      </w:r>
      <w:r w:rsidR="00BF440A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сроки и последовательность административных процедур (действий)  при предоставлении государственной услуги по оказанию содействия опекунам и попечителям  (далее – государственная услуга).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1.2. Блок-схема предоставления государственной услуги приведена в Приложении 1 к настоящему Административному регламенту.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1.3. Заявители, а также лица, имеющие право выступать от их имени.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1.3.1. Заявителями являются, граждане Российской Федерации, являющиеся опекунами и попечителями не полностью недееспособных граждан, и опекунами недееспособных граждан.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1.3.2. Представлять интересы заявителя вправе: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доверенное лицо, имеющее следующие документы: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паспорт либо иной документ, удостоверяющий личность;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доверенность, оформленную в соответствии с </w:t>
      </w:r>
      <w:r w:rsidR="00BF440A">
        <w:rPr>
          <w:sz w:val="22"/>
          <w:szCs w:val="22"/>
        </w:rPr>
        <w:t xml:space="preserve">действующим законодательством, </w:t>
      </w:r>
      <w:r w:rsidRPr="00BA71DE">
        <w:rPr>
          <w:sz w:val="22"/>
          <w:szCs w:val="22"/>
        </w:rPr>
        <w:t xml:space="preserve">и подтверждающую наличие у представителя прав </w:t>
      </w:r>
      <w:r w:rsidR="00BF440A">
        <w:rPr>
          <w:sz w:val="22"/>
          <w:szCs w:val="22"/>
        </w:rPr>
        <w:t xml:space="preserve">действовать от лица заявителя, </w:t>
      </w:r>
      <w:r w:rsidRPr="00BA71DE">
        <w:rPr>
          <w:sz w:val="22"/>
          <w:szCs w:val="22"/>
        </w:rPr>
        <w:t>и определяющую условия и границы реализации права на получение государственной услуги.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1.4. Требования к порядку информирования и предоставления государственной услуги.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1.4.1. В предоставлении государственной услуги участвуют:</w:t>
      </w:r>
    </w:p>
    <w:p w:rsidR="00E25739" w:rsidRPr="00BA71DE" w:rsidRDefault="00E25739">
      <w:pPr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1.4.1.1. Санкт-Петербургское государственное казенное учреждение «Многофункциональный центр предоставления государственных услуг» (далее – Многофункциональный центр).</w:t>
      </w:r>
    </w:p>
    <w:p w:rsidR="00E25739" w:rsidRPr="00BA71DE" w:rsidRDefault="00E25739">
      <w:pPr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Адрес: Санкт-Петербург, ул. Красного Текстильщика, дом 10-12, литера 0.</w:t>
      </w:r>
    </w:p>
    <w:p w:rsidR="00E25739" w:rsidRPr="00BA71DE" w:rsidRDefault="00E25739">
      <w:pPr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График работы: понедельник – четверг с 9.00 до 18.00, пятница с 9.00 до 17.00; перерыв с 13.00 до 13.48, выходные дни – суббота, воскресенье.</w:t>
      </w:r>
    </w:p>
    <w:p w:rsidR="00E25739" w:rsidRPr="00BA71DE" w:rsidRDefault="00E25739">
      <w:pPr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График работы структурных подразделений Многофункционального центра ежедневно с 9.00 до 21.00.</w:t>
      </w:r>
    </w:p>
    <w:p w:rsidR="00E25739" w:rsidRPr="00BA71DE" w:rsidRDefault="00E25739">
      <w:pPr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Места нахождения, график работы и справочные телефоны подразделений Многофункционального центра приведены в Приложении </w:t>
      </w:r>
      <w:r w:rsidR="00511F94">
        <w:rPr>
          <w:sz w:val="22"/>
          <w:szCs w:val="22"/>
        </w:rPr>
        <w:t>5</w:t>
      </w:r>
      <w:r w:rsidRPr="00BA71DE">
        <w:rPr>
          <w:sz w:val="22"/>
          <w:szCs w:val="22"/>
        </w:rPr>
        <w:t xml:space="preserve"> к настоящему Административному регламенту.</w:t>
      </w:r>
    </w:p>
    <w:p w:rsidR="00E25739" w:rsidRPr="00BA71DE" w:rsidRDefault="00E25739">
      <w:pPr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Центр телефонного обслуживания – 573-90-00.</w:t>
      </w:r>
    </w:p>
    <w:p w:rsidR="00E25739" w:rsidRPr="00BA71DE" w:rsidRDefault="00E25739">
      <w:pPr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Адрес сайта и электронной почты: </w:t>
      </w:r>
      <w:hyperlink r:id="rId8" w:history="1">
        <w:r w:rsidRPr="00BA71DE">
          <w:rPr>
            <w:rStyle w:val="a3"/>
            <w:sz w:val="22"/>
            <w:szCs w:val="22"/>
          </w:rPr>
          <w:t>www.gu.spb.ru/mfc/</w:t>
        </w:r>
      </w:hyperlink>
      <w:r w:rsidRPr="00BA71DE">
        <w:rPr>
          <w:sz w:val="22"/>
          <w:szCs w:val="22"/>
        </w:rPr>
        <w:t xml:space="preserve">, </w:t>
      </w:r>
      <w:r w:rsidRPr="00BA71DE">
        <w:rPr>
          <w:sz w:val="22"/>
          <w:szCs w:val="22"/>
          <w:lang w:val="en-US"/>
        </w:rPr>
        <w:t>e</w:t>
      </w:r>
      <w:r w:rsidRPr="00BA71DE">
        <w:rPr>
          <w:sz w:val="22"/>
          <w:szCs w:val="22"/>
        </w:rPr>
        <w:t>-</w:t>
      </w:r>
      <w:r w:rsidRPr="00BA71DE">
        <w:rPr>
          <w:sz w:val="22"/>
          <w:szCs w:val="22"/>
          <w:lang w:val="en-US"/>
        </w:rPr>
        <w:t>mail</w:t>
      </w:r>
      <w:r w:rsidRPr="00BA71DE">
        <w:rPr>
          <w:sz w:val="22"/>
          <w:szCs w:val="22"/>
        </w:rPr>
        <w:t xml:space="preserve">: </w:t>
      </w:r>
      <w:r w:rsidRPr="00BA71DE">
        <w:rPr>
          <w:sz w:val="22"/>
          <w:szCs w:val="22"/>
          <w:lang w:val="en-US"/>
        </w:rPr>
        <w:t>knz</w:t>
      </w:r>
      <w:r w:rsidRPr="00BA71DE">
        <w:rPr>
          <w:sz w:val="22"/>
          <w:szCs w:val="22"/>
        </w:rPr>
        <w:t>@</w:t>
      </w:r>
      <w:r w:rsidRPr="00BA71DE">
        <w:rPr>
          <w:sz w:val="22"/>
          <w:szCs w:val="22"/>
          <w:lang w:val="en-US"/>
        </w:rPr>
        <w:t>mfcspb</w:t>
      </w:r>
      <w:r w:rsidRPr="00BA71DE">
        <w:rPr>
          <w:sz w:val="22"/>
          <w:szCs w:val="22"/>
        </w:rPr>
        <w:t>.</w:t>
      </w:r>
      <w:r w:rsidRPr="00BA71DE">
        <w:rPr>
          <w:sz w:val="22"/>
          <w:szCs w:val="22"/>
          <w:lang w:val="en-US"/>
        </w:rPr>
        <w:t>ru</w:t>
      </w:r>
      <w:r w:rsidRPr="00BA71DE">
        <w:rPr>
          <w:sz w:val="22"/>
          <w:szCs w:val="22"/>
        </w:rPr>
        <w:t>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lastRenderedPageBreak/>
        <w:t xml:space="preserve">1.4.2. Информацию об органах (организациях), указанных в пункте 1.4. настоящего Административного регламента, заявители могут получить следующими способами (с следующем порядке): 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направление запросов в письменном виде по адресам органов (организаций), указанных в пункте 1.4.</w:t>
      </w:r>
      <w:r w:rsidR="007501E3">
        <w:rPr>
          <w:sz w:val="22"/>
          <w:szCs w:val="22"/>
        </w:rPr>
        <w:t>настоящего Административного регламента</w:t>
      </w:r>
      <w:r w:rsidRPr="00BA71DE">
        <w:rPr>
          <w:sz w:val="22"/>
          <w:szCs w:val="22"/>
        </w:rPr>
        <w:t>, в электронном виде по адресам электронной почты, указанных органов (организаций);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по справочным телефонам специалистов ор</w:t>
      </w:r>
      <w:r w:rsidR="00BF440A">
        <w:rPr>
          <w:sz w:val="22"/>
          <w:szCs w:val="22"/>
        </w:rPr>
        <w:t xml:space="preserve">ганов (организаций), указанных </w:t>
      </w:r>
      <w:r w:rsidRPr="00BA71DE">
        <w:rPr>
          <w:sz w:val="22"/>
          <w:szCs w:val="22"/>
        </w:rPr>
        <w:t>в пункте 1.4.</w:t>
      </w:r>
      <w:r w:rsidR="00BA71DE">
        <w:rPr>
          <w:sz w:val="22"/>
          <w:szCs w:val="22"/>
        </w:rPr>
        <w:t xml:space="preserve"> настоящего Административного регламента</w:t>
      </w:r>
      <w:r w:rsidRPr="00BA71DE">
        <w:rPr>
          <w:sz w:val="22"/>
          <w:szCs w:val="22"/>
        </w:rPr>
        <w:t>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на Портале «Государственные услуги в Санкт-Петербурге» (</w:t>
      </w:r>
      <w:hyperlink r:id="rId9" w:history="1">
        <w:r w:rsidRPr="00BA71DE">
          <w:rPr>
            <w:rStyle w:val="a3"/>
            <w:sz w:val="22"/>
            <w:szCs w:val="22"/>
          </w:rPr>
          <w:t>www.gu.spb.ru</w:t>
        </w:r>
      </w:hyperlink>
      <w:r w:rsidRPr="00BA71DE">
        <w:rPr>
          <w:sz w:val="22"/>
          <w:szCs w:val="22"/>
        </w:rPr>
        <w:t>); в сети Интернет на официальных сайтах органов (организаций), указанных в пункте 1.4</w:t>
      </w:r>
      <w:r w:rsidR="00BF440A">
        <w:rPr>
          <w:sz w:val="22"/>
          <w:szCs w:val="22"/>
        </w:rPr>
        <w:t>. настоящего Административного регламента</w:t>
      </w:r>
      <w:r w:rsidRPr="00BA71DE">
        <w:rPr>
          <w:sz w:val="22"/>
          <w:szCs w:val="22"/>
        </w:rPr>
        <w:t>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при личном обращении на прием к специалиста</w:t>
      </w:r>
      <w:r w:rsidR="00BA71DE">
        <w:rPr>
          <w:sz w:val="22"/>
          <w:szCs w:val="22"/>
        </w:rPr>
        <w:t xml:space="preserve">м органов (организаций) (в дни </w:t>
      </w:r>
      <w:r w:rsidRPr="00BA71DE">
        <w:rPr>
          <w:sz w:val="22"/>
          <w:szCs w:val="22"/>
        </w:rPr>
        <w:t>и часы приема (если установлены);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на стендах,</w:t>
      </w:r>
      <w:r w:rsidR="00BF440A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размещенных</w:t>
      </w:r>
      <w:r w:rsidR="00BF440A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 xml:space="preserve">в помещениях </w:t>
      </w:r>
      <w:r w:rsidR="00BF440A">
        <w:rPr>
          <w:sz w:val="22"/>
          <w:szCs w:val="22"/>
        </w:rPr>
        <w:t xml:space="preserve">Местной Администрации и </w:t>
      </w:r>
      <w:r w:rsidRPr="00BA71DE">
        <w:rPr>
          <w:sz w:val="22"/>
          <w:szCs w:val="22"/>
        </w:rPr>
        <w:t>Многофункционального центра размещается следующая информация: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а)  наименование государственной услуги;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б) перечень органов (организаций), участвующих в предоставлении государственной услуги;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в) график (режим) работы, телефоны, адреса электронной почты органов (организаций), осуществляющих прием и консультации заявителей по вопросам предоставления государственной услуги;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г) адреса органов (организаций), участвующих в предоставлении государственной услуги;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д) контактная информация об орган</w:t>
      </w:r>
      <w:r w:rsidR="00BA71DE">
        <w:rPr>
          <w:sz w:val="22"/>
          <w:szCs w:val="22"/>
        </w:rPr>
        <w:t xml:space="preserve">ах (организациях), участвующих </w:t>
      </w:r>
      <w:r w:rsidRPr="00BA71DE">
        <w:rPr>
          <w:sz w:val="22"/>
          <w:szCs w:val="22"/>
        </w:rPr>
        <w:t>в предоставлении государственной услуги;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е) порядок предоставления государственной услуги;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ж) последовательность посещения заявителем органов (организаций), участвующих в предоставлении государственной услуги;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з) перечень категорий граждан, имеющих право на получение государственной услуги;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и) перечень документов, необходимых для пол</w:t>
      </w:r>
      <w:r w:rsidR="00BA71DE">
        <w:rPr>
          <w:sz w:val="22"/>
          <w:szCs w:val="22"/>
        </w:rPr>
        <w:t xml:space="preserve">учения государственной услуги, </w:t>
      </w:r>
      <w:r w:rsidRPr="00BA71DE">
        <w:rPr>
          <w:sz w:val="22"/>
          <w:szCs w:val="22"/>
        </w:rPr>
        <w:t>в том числе получаемых органом местного самоуправления без участия заявителя;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к) образец заполненного заявления.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в Центре телефонного обслуживания (573-90-00);</w:t>
      </w:r>
    </w:p>
    <w:p w:rsidR="00E25739" w:rsidRPr="00BF440A" w:rsidRDefault="00E25739" w:rsidP="00BF440A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при обращении к информатам (инфокиос</w:t>
      </w:r>
      <w:r w:rsidR="00BA71DE">
        <w:rPr>
          <w:sz w:val="22"/>
          <w:szCs w:val="22"/>
        </w:rPr>
        <w:t xml:space="preserve">кам, инфопунктам), размещенным </w:t>
      </w:r>
      <w:r w:rsidRPr="00BA71DE">
        <w:rPr>
          <w:sz w:val="22"/>
          <w:szCs w:val="22"/>
        </w:rPr>
        <w:t>в помещениях структурных подразделений Многофун</w:t>
      </w:r>
      <w:r w:rsidR="00BA71DE">
        <w:rPr>
          <w:sz w:val="22"/>
          <w:szCs w:val="22"/>
        </w:rPr>
        <w:t xml:space="preserve">кционального центра, указанных </w:t>
      </w:r>
      <w:r w:rsidRPr="00BA71DE">
        <w:rPr>
          <w:sz w:val="22"/>
          <w:szCs w:val="22"/>
        </w:rPr>
        <w:t xml:space="preserve">в </w:t>
      </w:r>
      <w:r w:rsidR="00BA71DE">
        <w:rPr>
          <w:sz w:val="22"/>
          <w:szCs w:val="22"/>
        </w:rPr>
        <w:t>П</w:t>
      </w:r>
      <w:r w:rsidRPr="00BA71DE">
        <w:rPr>
          <w:sz w:val="22"/>
          <w:szCs w:val="22"/>
        </w:rPr>
        <w:t>риложении</w:t>
      </w:r>
      <w:r w:rsidR="00511F94">
        <w:rPr>
          <w:sz w:val="22"/>
          <w:szCs w:val="22"/>
        </w:rPr>
        <w:t xml:space="preserve"> 5</w:t>
      </w:r>
      <w:r w:rsidRPr="00BA71DE">
        <w:rPr>
          <w:sz w:val="22"/>
          <w:szCs w:val="22"/>
        </w:rPr>
        <w:t xml:space="preserve"> к настоящему Административному регламенту; на улицах Санкт-Петербурга и в вестибюлях станций «Санкт-Петербургский метрополитен» по адресам, указанным на Портале «Государственные услуги в Санкт</w:t>
      </w:r>
      <w:r w:rsidR="00BF440A">
        <w:rPr>
          <w:sz w:val="22"/>
          <w:szCs w:val="22"/>
        </w:rPr>
        <w:t>-Петербурге» (далее – Портал)».</w:t>
      </w:r>
    </w:p>
    <w:p w:rsidR="00E25739" w:rsidRPr="00BA71DE" w:rsidRDefault="00E25739">
      <w:pPr>
        <w:autoSpaceDE w:val="0"/>
        <w:ind w:firstLine="708"/>
        <w:jc w:val="both"/>
        <w:rPr>
          <w:color w:val="FF0000"/>
          <w:sz w:val="22"/>
          <w:szCs w:val="22"/>
        </w:rPr>
      </w:pPr>
    </w:p>
    <w:p w:rsidR="00E25739" w:rsidRPr="000B607B" w:rsidRDefault="00E25739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A71DE">
        <w:rPr>
          <w:rFonts w:ascii="Times New Roman" w:hAnsi="Times New Roman" w:cs="Times New Roman"/>
          <w:b/>
          <w:sz w:val="22"/>
          <w:szCs w:val="22"/>
        </w:rPr>
        <w:t>2. Стандарт предоставления государственной услуги</w:t>
      </w:r>
    </w:p>
    <w:p w:rsidR="00E25739" w:rsidRPr="00BA71DE" w:rsidRDefault="004E365F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25739" w:rsidRPr="00BA71DE">
        <w:rPr>
          <w:sz w:val="22"/>
          <w:szCs w:val="22"/>
        </w:rPr>
        <w:t>2.1. Наименование государственной услуги: оказание содействия опекун</w:t>
      </w:r>
      <w:r w:rsidR="00BA71DE">
        <w:rPr>
          <w:sz w:val="22"/>
          <w:szCs w:val="22"/>
        </w:rPr>
        <w:t xml:space="preserve">ам </w:t>
      </w:r>
      <w:r w:rsidR="00E25739" w:rsidRPr="00BA71DE">
        <w:rPr>
          <w:sz w:val="22"/>
          <w:szCs w:val="22"/>
        </w:rPr>
        <w:t>и попечителям в защите прав и законных интересов подопечных.</w:t>
      </w:r>
    </w:p>
    <w:p w:rsidR="004E365F" w:rsidRDefault="00E25739" w:rsidP="004E365F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Краткое наименование государственной услуги</w:t>
      </w:r>
      <w:r w:rsidR="00BA71DE">
        <w:rPr>
          <w:sz w:val="22"/>
          <w:szCs w:val="22"/>
        </w:rPr>
        <w:t xml:space="preserve">: оказание содействия опекунам </w:t>
      </w:r>
      <w:r w:rsidR="004E365F">
        <w:rPr>
          <w:sz w:val="22"/>
          <w:szCs w:val="22"/>
        </w:rPr>
        <w:t>и попечителям.</w:t>
      </w:r>
    </w:p>
    <w:p w:rsidR="00E25739" w:rsidRPr="00BA71DE" w:rsidRDefault="00E25739" w:rsidP="004E365F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2.2. </w:t>
      </w:r>
      <w:r w:rsidRPr="00BA71DE">
        <w:rPr>
          <w:color w:val="000000"/>
          <w:sz w:val="22"/>
          <w:szCs w:val="22"/>
        </w:rPr>
        <w:t xml:space="preserve">Государственная услуга предоставляется </w:t>
      </w:r>
      <w:r w:rsidR="00BF440A">
        <w:rPr>
          <w:color w:val="000000"/>
          <w:sz w:val="22"/>
          <w:szCs w:val="22"/>
        </w:rPr>
        <w:t xml:space="preserve">Местной Администрацией Внутригородского муниципального образования Санкт-Петербурга Муниципальный округ </w:t>
      </w:r>
      <w:r w:rsidR="000B607B">
        <w:rPr>
          <w:color w:val="000000"/>
          <w:sz w:val="22"/>
          <w:szCs w:val="22"/>
        </w:rPr>
        <w:t>№ 75</w:t>
      </w:r>
      <w:r w:rsidRPr="00BA71DE">
        <w:rPr>
          <w:color w:val="000000"/>
          <w:sz w:val="22"/>
          <w:szCs w:val="22"/>
        </w:rPr>
        <w:t>, на территории которого  подопечный ребенок имеет регистрацию по месту жительства (пребывания)  во взаимодействии с Многофункциональным центром</w:t>
      </w:r>
      <w:r w:rsidRPr="00BA71DE">
        <w:rPr>
          <w:sz w:val="22"/>
          <w:szCs w:val="22"/>
        </w:rPr>
        <w:t xml:space="preserve"> </w:t>
      </w:r>
      <w:r w:rsidRPr="00BA71DE">
        <w:rPr>
          <w:color w:val="000000"/>
          <w:sz w:val="22"/>
          <w:szCs w:val="22"/>
        </w:rPr>
        <w:t>(</w:t>
      </w:r>
      <w:r w:rsidRPr="00BA71DE">
        <w:rPr>
          <w:sz w:val="22"/>
          <w:szCs w:val="22"/>
        </w:rPr>
        <w:t xml:space="preserve">информация о месте нахождения и графике работы, справочные телефоны, адреса официальных сайтов органов местного самоуправления, предоставляющих государственную услугу, приведены в Приложении </w:t>
      </w:r>
      <w:r w:rsidR="00511F94">
        <w:rPr>
          <w:sz w:val="22"/>
          <w:szCs w:val="22"/>
        </w:rPr>
        <w:t>4</w:t>
      </w:r>
      <w:r w:rsidRPr="00BA71DE">
        <w:rPr>
          <w:sz w:val="22"/>
          <w:szCs w:val="22"/>
        </w:rPr>
        <w:t xml:space="preserve"> к настоящему Административному регламенту).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Должностным лицам Местной Администрации 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Санкт-Петербурга.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2.3. Результатами предоставления государственной услуги являются: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подготовка ответа (письма) об оказании содействия либо о невозможности оказания содействия по вопросам, касающимся защиты прав и законных интересов подопечных;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 направление (вручение) заявителю ответа (письм</w:t>
      </w:r>
      <w:r w:rsidR="00BF440A">
        <w:rPr>
          <w:sz w:val="22"/>
          <w:szCs w:val="22"/>
        </w:rPr>
        <w:t xml:space="preserve">а) об оказании содействия либо </w:t>
      </w:r>
      <w:r w:rsidRPr="00BA71DE">
        <w:rPr>
          <w:sz w:val="22"/>
          <w:szCs w:val="22"/>
        </w:rPr>
        <w:t>о невозможности оказания содействия по вопросам, касающимся защиты прав и законных интересов подопечных: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на бумажном носителе – ответ (письмо) о предоставлении государственной услуги выдается лично заявителю Местной Администрацией или Многофункциональным центром либо направляется через отделения федеральной почтовой связи;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в форме электронного документа - путем</w:t>
      </w:r>
      <w:r w:rsidR="00BF440A">
        <w:rPr>
          <w:sz w:val="22"/>
          <w:szCs w:val="22"/>
        </w:rPr>
        <w:t xml:space="preserve"> отправки по электронной почте </w:t>
      </w:r>
      <w:r w:rsidRPr="00BA71DE">
        <w:rPr>
          <w:sz w:val="22"/>
          <w:szCs w:val="22"/>
        </w:rPr>
        <w:t>либо через Портал.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lastRenderedPageBreak/>
        <w:t>2.4. Срок предоставления государственной услуги: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уведомление об оказании государственной услуги или о невозможности оказания государственной услуги направляется заявителю в сроки не позднее тридцати дней со дня обращения заявителя с документами, указанными в пункте 2.6 настоящего Административного регламента, в Местную Администрацию, Многофункциональный центр либо через Портал. </w:t>
      </w:r>
    </w:p>
    <w:p w:rsidR="00E25739" w:rsidRPr="00BA71DE" w:rsidRDefault="00E25739">
      <w:pPr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2.5. Перечень нормативных правовых актов, регулирующих отношения, возникающие в связи с предоставлением государственной услуги:</w:t>
      </w:r>
    </w:p>
    <w:p w:rsidR="00E25739" w:rsidRPr="00BA71DE" w:rsidRDefault="00E25739">
      <w:pPr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Гражданский кодекс Российской Федерации;</w:t>
      </w:r>
    </w:p>
    <w:p w:rsidR="00E25739" w:rsidRPr="00BA71DE" w:rsidRDefault="00E25739">
      <w:pPr>
        <w:autoSpaceDE w:val="0"/>
        <w:ind w:left="54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   Семейный кодекс Российской Федерации;</w:t>
      </w:r>
    </w:p>
    <w:p w:rsidR="00E25739" w:rsidRPr="00BA71DE" w:rsidRDefault="00E25739">
      <w:pPr>
        <w:autoSpaceDE w:val="0"/>
        <w:ind w:left="54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   Федеральный закон от 24.04.2008 № 48-ФЗ «Об опеке и попечительстве»;</w:t>
      </w:r>
    </w:p>
    <w:p w:rsidR="00E25739" w:rsidRPr="00BA71DE" w:rsidRDefault="00E25739">
      <w:pPr>
        <w:autoSpaceDE w:val="0"/>
        <w:ind w:left="720" w:hanging="18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   Федеральный закон от 27.07.2010 № 210-ФЗ «Об организации предоставления   государственных и муниципальных услуг»</w:t>
      </w:r>
    </w:p>
    <w:p w:rsidR="00E25739" w:rsidRPr="00BA71DE" w:rsidRDefault="00E25739">
      <w:pPr>
        <w:autoSpaceDE w:val="0"/>
        <w:ind w:left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Федеральным законом от 02.05.2006 № 59-ФЗ «О порядке рассмотрения обращений граждан Российской Федерации»;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Федеральный закон от 27.07.2006 № 152-ФЗ «О персональных данных»;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Федеральный закон от 06.10.2003 N 131-ФЗ «Об общих принципах организации местного самоуправления в Российской Федерации»;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Федеральный закон от 24.07.1998 № 124-ФЗ «Об основных гарантиях прав ребенка в Российской Федерации»;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Федеральный закон от 21.12.1996 № 159-ФЗ «О дополнительных гарантиях </w:t>
      </w:r>
      <w:r w:rsidRPr="00BA71DE">
        <w:rPr>
          <w:sz w:val="22"/>
          <w:szCs w:val="22"/>
        </w:rPr>
        <w:br/>
        <w:t>по социальной поддержке детей-сирот и детей, оставшихся без попечения родителей»;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Федеральный закон от 06.04.2011 № 63-ФЗ «Об электронной подписи»;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Закон Российской Федерации от 10.07.1992 № 3266-1 «Об образовании»;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Закон Санкт-Петербурга от 23.09.2009 N 420-79 «Об организации местного самоуправления в Санкт-Петербурге»;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Закон Санкт-Петербурга от 31.10.2007 N 536-109 «О наделении органов местного самоуправления в Санкт-Петербурге отдельными государственными полномочиями Са</w:t>
      </w:r>
      <w:r w:rsidR="00BA71DE">
        <w:rPr>
          <w:sz w:val="22"/>
          <w:szCs w:val="22"/>
        </w:rPr>
        <w:t xml:space="preserve">нкт-Петербурга по организации и </w:t>
      </w:r>
      <w:r w:rsidRPr="00BA71DE">
        <w:rPr>
          <w:sz w:val="22"/>
          <w:szCs w:val="22"/>
        </w:rPr>
        <w:t>осуще</w:t>
      </w:r>
      <w:r w:rsidR="00BA71DE">
        <w:rPr>
          <w:sz w:val="22"/>
          <w:szCs w:val="22"/>
        </w:rPr>
        <w:t xml:space="preserve">ствлению деятельности по опеке </w:t>
      </w:r>
      <w:r w:rsidRPr="00BA71DE">
        <w:rPr>
          <w:sz w:val="22"/>
          <w:szCs w:val="22"/>
        </w:rPr>
        <w:t>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Санкт-Петербурге»;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Закон Санкт-Петербурга от 16.11.2005 № 616-87 «О дополнительных мерах социальной поддержки детей-сирот и детей, оставшихся без попечения родителей»;</w:t>
      </w:r>
    </w:p>
    <w:p w:rsidR="00E25739" w:rsidRPr="00BA71DE" w:rsidRDefault="00E25739">
      <w:pPr>
        <w:tabs>
          <w:tab w:val="left" w:pos="9639"/>
        </w:tabs>
        <w:autoSpaceDE w:val="0"/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постановление Правительства от 23.12.2011 № 1753 «О порядке 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</w:t>
      </w:r>
      <w:r w:rsidR="00BA71DE">
        <w:rPr>
          <w:sz w:val="22"/>
          <w:szCs w:val="22"/>
        </w:rPr>
        <w:t xml:space="preserve">управления в Санкт-Петербурге, </w:t>
      </w:r>
      <w:r w:rsidRPr="00BA71DE">
        <w:rPr>
          <w:sz w:val="22"/>
          <w:szCs w:val="22"/>
        </w:rPr>
        <w:t>а также услуг государственных учреждений, подведомственных исполнительным органам государственной власти Санкт-Петербурга, и других организаций, в которых размещается государственное задание (заказ)».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2.6. Исчерпывающий перечень документ</w:t>
      </w:r>
      <w:r w:rsidR="00BA71DE">
        <w:rPr>
          <w:sz w:val="22"/>
          <w:szCs w:val="22"/>
        </w:rPr>
        <w:t xml:space="preserve">ов, необходимых в соответствии </w:t>
      </w:r>
      <w:r w:rsidRPr="00BA71DE">
        <w:rPr>
          <w:sz w:val="22"/>
          <w:szCs w:val="22"/>
        </w:rPr>
        <w:t>с нормативными правовыми актами для предоставления государственной услуги.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2.6.1. Исчерпывающий перечень документов, необходимых для оказания государственной услуги, подлежащих представлению заявителем: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заявление об оказании государственной услуги (далее - заявление)</w:t>
      </w:r>
      <w:r w:rsidR="007501E3">
        <w:rPr>
          <w:sz w:val="22"/>
          <w:szCs w:val="22"/>
        </w:rPr>
        <w:t>,</w:t>
      </w:r>
      <w:r w:rsidRPr="00BA71DE">
        <w:rPr>
          <w:sz w:val="22"/>
          <w:szCs w:val="22"/>
        </w:rPr>
        <w:t xml:space="preserve"> согласно Приложению  </w:t>
      </w:r>
      <w:r w:rsidR="00511F94">
        <w:rPr>
          <w:sz w:val="22"/>
          <w:szCs w:val="22"/>
        </w:rPr>
        <w:t>2</w:t>
      </w:r>
      <w:r w:rsidR="007501E3">
        <w:rPr>
          <w:sz w:val="22"/>
          <w:szCs w:val="22"/>
        </w:rPr>
        <w:t xml:space="preserve"> к настоящему Административному регламенту</w:t>
      </w:r>
      <w:r w:rsidRPr="00BA71DE">
        <w:rPr>
          <w:sz w:val="22"/>
          <w:szCs w:val="22"/>
        </w:rPr>
        <w:t>;</w:t>
      </w:r>
    </w:p>
    <w:p w:rsidR="00E25739" w:rsidRPr="00BA71DE" w:rsidRDefault="00E25739">
      <w:pPr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паспорт или иной документ, удостоверяющий личность гражданина, имеющего право на получение государственной услуги.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2.6.2. При обращении представителя гражданина, имеющего право на получение государственной услуги, дополнительно представляются:</w:t>
      </w:r>
    </w:p>
    <w:p w:rsidR="00E25739" w:rsidRPr="00BA71DE" w:rsidRDefault="00E25739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паспорт либо иной документ, удостоверяющий личность представителя гражданина, имеющего право на получение государственной услуги;</w:t>
      </w:r>
    </w:p>
    <w:p w:rsidR="00E25739" w:rsidRPr="00BA71DE" w:rsidRDefault="00E25739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документы, подтверждающие полномочия представителя.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2.6.3. При предоставлении государствен</w:t>
      </w:r>
      <w:r w:rsidR="00BF440A">
        <w:rPr>
          <w:sz w:val="22"/>
          <w:szCs w:val="22"/>
        </w:rPr>
        <w:t xml:space="preserve">ной услуги запрещено требовать </w:t>
      </w:r>
      <w:r w:rsidRPr="00BA71DE">
        <w:rPr>
          <w:sz w:val="22"/>
          <w:szCs w:val="22"/>
        </w:rPr>
        <w:t>от заявителя: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E25739" w:rsidRPr="00BA71DE" w:rsidRDefault="00E25739" w:rsidP="00BA71DE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lastRenderedPageBreak/>
        <w:t>2.7. Основанием для отказа в приеме документов, необходимых</w:t>
      </w:r>
      <w:r w:rsidR="00BA71DE">
        <w:rPr>
          <w:sz w:val="22"/>
          <w:szCs w:val="22"/>
        </w:rPr>
        <w:t xml:space="preserve"> для </w:t>
      </w:r>
      <w:r w:rsidRPr="00BA71DE">
        <w:rPr>
          <w:sz w:val="22"/>
          <w:szCs w:val="22"/>
        </w:rPr>
        <w:t>предоставления государственной услуги, является: наличие в документах повреждений, которые не позволяют однозначно истолковать их содержание;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если в заявлении заявитель не указал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</w:t>
      </w:r>
      <w:r w:rsidR="00BA71DE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в письменной форме.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2.8. Основанием для приостановления и (или) отказа в приеме документов, необходимых для предоставления государственной услуги, действующим законодательством не предусмотрено. 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2.9. Услуги, необходимые и обязательные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 отсутствуют.</w:t>
      </w:r>
    </w:p>
    <w:p w:rsidR="00E25739" w:rsidRPr="00BA71DE" w:rsidRDefault="00E25739">
      <w:pPr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2.10. Плата за предоставление государственной услуги не взымается.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2.11. Максимальный срок ожидания </w:t>
      </w:r>
      <w:r w:rsidR="00BA71DE">
        <w:rPr>
          <w:sz w:val="22"/>
          <w:szCs w:val="22"/>
        </w:rPr>
        <w:t xml:space="preserve">в очереди при подаче заявления </w:t>
      </w:r>
      <w:r w:rsidRPr="00BA71DE">
        <w:rPr>
          <w:sz w:val="22"/>
          <w:szCs w:val="22"/>
        </w:rPr>
        <w:t>о предоставлении государственной услуги и при получении результата государственной услуги: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а) срок ожидания в очереди (при ее наличии) при подаче заявлений и получении  необходимых документов в Местную Администрацию не должен превышать 30 минут;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б) срок ожидания в очереди при</w:t>
      </w:r>
      <w:r w:rsidR="00BA71DE">
        <w:rPr>
          <w:sz w:val="22"/>
          <w:szCs w:val="22"/>
        </w:rPr>
        <w:t xml:space="preserve"> подаче заявления и документов </w:t>
      </w:r>
      <w:r w:rsidRPr="00BA71DE">
        <w:rPr>
          <w:sz w:val="22"/>
          <w:szCs w:val="22"/>
        </w:rPr>
        <w:t>в Многофункциональном центре не должен превышать сорока пяти минут;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в) срок ожидания в очереди при получении документов в Многофункциональном центре не должен превышать пятнадцати минут.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2.12. Срок и порядок регистрации запроса заявителя о предоставлении государственной услуги.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2.12.1. При личном обращении заявителя в Местную Администрацию регистрация запроса о предоставлении государственной услуги осуществляется сотрудником Местной Администрации в присутствии заявителя, которому выдается расписка с присвоенным регистрационным номером. Срок регистрации запроса заявителя составляет 30 минут.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Регистрация заявления осуществляется в течение одного рабочего дня с момента получения Местной Администрацией документов, указанных в пункте 2.6 настоящего Административного регламента, в форме электронного документа и документа на бумажном носителе.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2.12.2. При личном обращении заявителя в Многофункциональный центр запрос </w:t>
      </w:r>
      <w:r w:rsidRPr="00BA71DE">
        <w:rPr>
          <w:sz w:val="22"/>
          <w:szCs w:val="22"/>
        </w:rPr>
        <w:br/>
        <w:t>о предоставлении государственной услуги регистрируется специалистом Многофункционального центра в присутствии заявите</w:t>
      </w:r>
      <w:r w:rsidR="00BA71DE">
        <w:rPr>
          <w:sz w:val="22"/>
          <w:szCs w:val="22"/>
        </w:rPr>
        <w:t xml:space="preserve">ля, которому выдается расписка </w:t>
      </w:r>
      <w:r w:rsidRPr="00BA71DE">
        <w:rPr>
          <w:sz w:val="22"/>
          <w:szCs w:val="22"/>
        </w:rPr>
        <w:t>с регистрационным номером, присвоенным межведомственной автоматизированной системой «Обеспечение деятельности многофункционального центра предоставления государственных услуг в Санкт-Петербурге и предоставления государственных услуг через портал государственных услуг в Санкт-Петербурге».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Срок регистрации запроса заявителя о предост</w:t>
      </w:r>
      <w:r w:rsidR="00BA71DE">
        <w:rPr>
          <w:sz w:val="22"/>
          <w:szCs w:val="22"/>
        </w:rPr>
        <w:t xml:space="preserve">авлении государственной услуги </w:t>
      </w:r>
      <w:r w:rsidRPr="00BA71DE">
        <w:rPr>
          <w:sz w:val="22"/>
          <w:szCs w:val="22"/>
        </w:rPr>
        <w:t>в Многофункциональном центре составляет пятнадцать минут.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2.13. Требования к помещениям, в которых п</w:t>
      </w:r>
      <w:r w:rsidR="00BF440A">
        <w:rPr>
          <w:sz w:val="22"/>
          <w:szCs w:val="22"/>
        </w:rPr>
        <w:t xml:space="preserve">редоставляются государственные </w:t>
      </w:r>
      <w:r w:rsidRPr="00BA71DE">
        <w:rPr>
          <w:sz w:val="22"/>
          <w:szCs w:val="22"/>
        </w:rPr>
        <w:t>услуги,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E25739" w:rsidRPr="00BA71DE" w:rsidRDefault="00E25739">
      <w:pPr>
        <w:pStyle w:val="ac"/>
        <w:widowControl w:val="0"/>
        <w:ind w:firstLine="708"/>
        <w:jc w:val="both"/>
        <w:rPr>
          <w:rFonts w:ascii="Times New Roman" w:hAnsi="Times New Roman"/>
          <w:sz w:val="22"/>
          <w:szCs w:val="22"/>
        </w:rPr>
      </w:pPr>
      <w:r w:rsidRPr="00BA71DE">
        <w:rPr>
          <w:rFonts w:ascii="Times New Roman" w:hAnsi="Times New Roman"/>
          <w:sz w:val="22"/>
          <w:szCs w:val="22"/>
        </w:rPr>
        <w:t>2.13.1. Помещения, в которых предоставляются государственные услуги, место ожидания, должны иметь площади, преду</w:t>
      </w:r>
      <w:r w:rsidR="00BA71DE">
        <w:rPr>
          <w:rFonts w:ascii="Times New Roman" w:hAnsi="Times New Roman"/>
          <w:sz w:val="22"/>
          <w:szCs w:val="22"/>
        </w:rPr>
        <w:t xml:space="preserve">смотренные санитарными нормами </w:t>
      </w:r>
      <w:r w:rsidRPr="00BA71DE">
        <w:rPr>
          <w:rFonts w:ascii="Times New Roman" w:hAnsi="Times New Roman"/>
          <w:sz w:val="22"/>
          <w:szCs w:val="22"/>
        </w:rPr>
        <w:t>и требованиями к рабочим (офисным) помещениям,</w:t>
      </w:r>
      <w:r w:rsidR="00BA71DE">
        <w:rPr>
          <w:rFonts w:ascii="Times New Roman" w:hAnsi="Times New Roman"/>
          <w:sz w:val="22"/>
          <w:szCs w:val="22"/>
        </w:rPr>
        <w:t xml:space="preserve"> где оборудованы рабочие места </w:t>
      </w:r>
      <w:r w:rsidRPr="00BA71DE">
        <w:rPr>
          <w:rFonts w:ascii="Times New Roman" w:hAnsi="Times New Roman"/>
          <w:sz w:val="22"/>
          <w:szCs w:val="22"/>
        </w:rPr>
        <w:t xml:space="preserve">с использованием персональных компьютеров и </w:t>
      </w:r>
      <w:r w:rsidR="00BA71DE">
        <w:rPr>
          <w:rFonts w:ascii="Times New Roman" w:hAnsi="Times New Roman"/>
          <w:sz w:val="22"/>
          <w:szCs w:val="22"/>
        </w:rPr>
        <w:t xml:space="preserve">копировальной техники, и места </w:t>
      </w:r>
      <w:r w:rsidRPr="00BA71DE">
        <w:rPr>
          <w:rFonts w:ascii="Times New Roman" w:hAnsi="Times New Roman"/>
          <w:sz w:val="22"/>
          <w:szCs w:val="22"/>
        </w:rPr>
        <w:t xml:space="preserve">для приема посетителей, а также должны быть оборудованы стульями и столами, иметь писчие принадлежности (карандаши, авторучки, бумагу) для заполнения запросов </w:t>
      </w:r>
      <w:r w:rsidRPr="00BA71DE">
        <w:rPr>
          <w:rFonts w:ascii="Times New Roman" w:hAnsi="Times New Roman"/>
          <w:sz w:val="22"/>
          <w:szCs w:val="22"/>
        </w:rPr>
        <w:br/>
        <w:t>о предоставлении государственной услуги и производству вспомогательных записей (памяток, пояснений).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2.14. Показатели доступности и качества государственной услуги, в том числе количество взаимодействий заявителя с должностными лицами при предоставлении государственной услуги и их продолжительность, во</w:t>
      </w:r>
      <w:r w:rsidR="00BA71DE">
        <w:rPr>
          <w:sz w:val="22"/>
          <w:szCs w:val="22"/>
        </w:rPr>
        <w:t xml:space="preserve">зможность получения информации </w:t>
      </w:r>
      <w:r w:rsidRPr="00BA71DE">
        <w:rPr>
          <w:sz w:val="22"/>
          <w:szCs w:val="22"/>
        </w:rPr>
        <w:t>о ходе предоставления государственной услуги, в том числе с использованием информационно-коммуникационных технологий, возможность получения государственной услуги в электронном виде (если это не запрещено законодательством Российской Федерации и Санкт-Петербурга) с указанием этапов перехода на предоставление услуг в электронном виде, определенных Правительством Санкт-Петербурга, и иные показатели качества и доступности предоставления государственной услуги.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2.14. Показатели доступности и качества государственной услуги:</w:t>
      </w:r>
    </w:p>
    <w:p w:rsidR="00E25739" w:rsidRPr="00BA71DE" w:rsidRDefault="00E25739">
      <w:pPr>
        <w:pStyle w:val="ac"/>
        <w:ind w:firstLine="709"/>
        <w:jc w:val="both"/>
        <w:rPr>
          <w:rFonts w:ascii="Times New Roman" w:hAnsi="Times New Roman"/>
          <w:sz w:val="22"/>
          <w:szCs w:val="22"/>
        </w:rPr>
      </w:pPr>
      <w:r w:rsidRPr="00BA71DE">
        <w:rPr>
          <w:rFonts w:ascii="Times New Roman" w:hAnsi="Times New Roman"/>
          <w:sz w:val="22"/>
          <w:szCs w:val="22"/>
        </w:rPr>
        <w:t>2.14.1. Количество взаимодействий заявителя с Местной Администрацией – не более 3.</w:t>
      </w:r>
    </w:p>
    <w:p w:rsidR="00E25739" w:rsidRPr="00BA71DE" w:rsidRDefault="00E25739">
      <w:pPr>
        <w:pStyle w:val="ac"/>
        <w:ind w:firstLine="709"/>
        <w:jc w:val="both"/>
        <w:rPr>
          <w:rFonts w:ascii="Times New Roman" w:hAnsi="Times New Roman"/>
          <w:sz w:val="22"/>
          <w:szCs w:val="22"/>
        </w:rPr>
      </w:pPr>
      <w:r w:rsidRPr="00BA71DE">
        <w:rPr>
          <w:rFonts w:ascii="Times New Roman" w:hAnsi="Times New Roman"/>
          <w:sz w:val="22"/>
          <w:szCs w:val="22"/>
        </w:rPr>
        <w:t xml:space="preserve">2.14.2. Продолжительность взаимодействия специалистов и должностных лиц при предоставлении государственной услуги указаны в разделе </w:t>
      </w:r>
      <w:r w:rsidRPr="00BA71DE">
        <w:rPr>
          <w:rFonts w:ascii="Times New Roman" w:hAnsi="Times New Roman"/>
          <w:sz w:val="22"/>
          <w:szCs w:val="22"/>
          <w:lang w:val="en-US"/>
        </w:rPr>
        <w:t>III</w:t>
      </w:r>
      <w:r w:rsidRPr="00BA71DE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регламента.</w:t>
      </w:r>
    </w:p>
    <w:p w:rsidR="00E25739" w:rsidRPr="00BA71DE" w:rsidRDefault="00E25739">
      <w:pPr>
        <w:pStyle w:val="ac"/>
        <w:ind w:firstLine="709"/>
        <w:jc w:val="both"/>
        <w:rPr>
          <w:rFonts w:ascii="Times New Roman" w:hAnsi="Times New Roman"/>
          <w:sz w:val="22"/>
          <w:szCs w:val="22"/>
        </w:rPr>
      </w:pPr>
      <w:r w:rsidRPr="00BA71DE">
        <w:rPr>
          <w:rFonts w:ascii="Times New Roman" w:hAnsi="Times New Roman"/>
          <w:sz w:val="22"/>
          <w:szCs w:val="22"/>
        </w:rPr>
        <w:t>2.14.3. Способы предоставления государственной услуги заявителю:</w:t>
      </w:r>
    </w:p>
    <w:p w:rsidR="00E25739" w:rsidRPr="00BA71DE" w:rsidRDefault="00E25739">
      <w:pPr>
        <w:pStyle w:val="ac"/>
        <w:ind w:firstLine="709"/>
        <w:jc w:val="both"/>
        <w:rPr>
          <w:rFonts w:ascii="Times New Roman" w:hAnsi="Times New Roman"/>
          <w:sz w:val="22"/>
          <w:szCs w:val="22"/>
        </w:rPr>
      </w:pPr>
      <w:r w:rsidRPr="00BA71DE">
        <w:rPr>
          <w:rFonts w:ascii="Times New Roman" w:hAnsi="Times New Roman"/>
          <w:sz w:val="22"/>
          <w:szCs w:val="22"/>
        </w:rPr>
        <w:t>непосредственно при посещении Местной Администрации;</w:t>
      </w:r>
    </w:p>
    <w:p w:rsidR="00E25739" w:rsidRPr="00BA71DE" w:rsidRDefault="00E25739">
      <w:pPr>
        <w:pStyle w:val="ac"/>
        <w:ind w:firstLine="709"/>
        <w:jc w:val="both"/>
        <w:rPr>
          <w:rFonts w:ascii="Times New Roman" w:hAnsi="Times New Roman"/>
          <w:sz w:val="22"/>
          <w:szCs w:val="22"/>
        </w:rPr>
      </w:pPr>
      <w:r w:rsidRPr="00BA71DE">
        <w:rPr>
          <w:rFonts w:ascii="Times New Roman" w:hAnsi="Times New Roman"/>
          <w:sz w:val="22"/>
          <w:szCs w:val="22"/>
        </w:rPr>
        <w:lastRenderedPageBreak/>
        <w:t>на базе Многофункционального центра;</w:t>
      </w:r>
    </w:p>
    <w:p w:rsidR="00E25739" w:rsidRPr="00BA71DE" w:rsidRDefault="00E25739">
      <w:pPr>
        <w:pStyle w:val="ac"/>
        <w:ind w:firstLine="709"/>
        <w:jc w:val="both"/>
        <w:rPr>
          <w:rFonts w:ascii="Times New Roman" w:hAnsi="Times New Roman"/>
          <w:sz w:val="22"/>
          <w:szCs w:val="22"/>
        </w:rPr>
      </w:pPr>
      <w:r w:rsidRPr="00BA71DE">
        <w:rPr>
          <w:rFonts w:ascii="Times New Roman" w:hAnsi="Times New Roman"/>
          <w:sz w:val="22"/>
          <w:szCs w:val="22"/>
        </w:rPr>
        <w:t>в электронном виде (посредством Портала в соответствии с этапами предоставления государственной услуги, определенными п.2.15.4 настоящего Административного регламента).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2.14.4. Сроки промежуточного информирования заявителя о результатах предоставления государственной услуги действующим законодательством не установлены.</w:t>
      </w:r>
    </w:p>
    <w:p w:rsidR="00E25739" w:rsidRPr="00BA71DE" w:rsidRDefault="00E25739">
      <w:pPr>
        <w:pStyle w:val="ac"/>
        <w:ind w:firstLine="709"/>
        <w:jc w:val="both"/>
        <w:rPr>
          <w:rFonts w:ascii="Times New Roman" w:hAnsi="Times New Roman"/>
          <w:sz w:val="22"/>
          <w:szCs w:val="22"/>
        </w:rPr>
      </w:pPr>
      <w:r w:rsidRPr="00BA71DE">
        <w:rPr>
          <w:rFonts w:ascii="Times New Roman" w:hAnsi="Times New Roman"/>
          <w:sz w:val="22"/>
          <w:szCs w:val="22"/>
        </w:rPr>
        <w:t xml:space="preserve">2.14.5. Количество документов, необходимых для предоставления заявителем </w:t>
      </w:r>
      <w:r w:rsidRPr="00BA71DE">
        <w:rPr>
          <w:rFonts w:ascii="Times New Roman" w:hAnsi="Times New Roman"/>
          <w:sz w:val="22"/>
          <w:szCs w:val="22"/>
        </w:rPr>
        <w:br/>
        <w:t>в целях получения государственной услуги: 2.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2.14.6. Количество услуг, являющихся необходимыми и обязательн</w:t>
      </w:r>
      <w:r w:rsidR="00BF440A">
        <w:rPr>
          <w:sz w:val="22"/>
          <w:szCs w:val="22"/>
        </w:rPr>
        <w:t xml:space="preserve">ыми </w:t>
      </w:r>
      <w:r w:rsidRPr="00BA71DE">
        <w:rPr>
          <w:sz w:val="22"/>
          <w:szCs w:val="22"/>
        </w:rPr>
        <w:t>для предоставления государственной услуги</w:t>
      </w:r>
      <w:r w:rsidR="00BA71DE">
        <w:rPr>
          <w:sz w:val="22"/>
          <w:szCs w:val="22"/>
        </w:rPr>
        <w:t xml:space="preserve"> действующим законодательством </w:t>
      </w:r>
      <w:r w:rsidRPr="00BA71DE">
        <w:rPr>
          <w:sz w:val="22"/>
          <w:szCs w:val="22"/>
        </w:rPr>
        <w:t>не установлены.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2.14.7. Количество административных процедур, в рамках предоставления государственной услуги, осуществляемых в электронном виде: 3. 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2.14.8. Срок предоставления государственной услуги – не позднее тр</w:t>
      </w:r>
      <w:r w:rsidR="00BA71DE">
        <w:rPr>
          <w:sz w:val="22"/>
          <w:szCs w:val="22"/>
        </w:rPr>
        <w:t xml:space="preserve">идцати дней </w:t>
      </w:r>
      <w:r w:rsidRPr="00BA71DE">
        <w:rPr>
          <w:sz w:val="22"/>
          <w:szCs w:val="22"/>
        </w:rPr>
        <w:t xml:space="preserve">с момента регистрации заявления.  </w:t>
      </w:r>
    </w:p>
    <w:p w:rsidR="00A94DFB" w:rsidRPr="00A94DFB" w:rsidRDefault="00A94DFB" w:rsidP="00A94DF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A94DFB">
        <w:rPr>
          <w:sz w:val="22"/>
          <w:szCs w:val="22"/>
          <w:lang w:eastAsia="ru-RU"/>
        </w:rPr>
        <w:t>В случае направления Местной Администрацией межведомственных запросов в органы государственной власти (организации) субъектов Российской Федерации и иных государств, местные администрации муниципальных образований (в том числе иных субъектов Российской Федерации) и получения ответов на них срок предоставления государственной услуги может быть увеличен в соответствии с действующим законодательством.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2.14.9. Порядок осуществления контроля за предоставлением государственной услуги, со стороны граждан, их объединени</w:t>
      </w:r>
      <w:r w:rsidR="00A94DFB">
        <w:rPr>
          <w:sz w:val="22"/>
          <w:szCs w:val="22"/>
        </w:rPr>
        <w:t xml:space="preserve">й и организаций осуществляется в соответствии с действующим </w:t>
      </w:r>
      <w:r w:rsidRPr="00BA71DE">
        <w:rPr>
          <w:sz w:val="22"/>
          <w:szCs w:val="22"/>
        </w:rPr>
        <w:t>законодательством.</w:t>
      </w:r>
    </w:p>
    <w:p w:rsidR="00E25739" w:rsidRPr="00BA71DE" w:rsidRDefault="00E25739">
      <w:pPr>
        <w:pStyle w:val="ac"/>
        <w:ind w:firstLine="709"/>
        <w:jc w:val="both"/>
        <w:rPr>
          <w:rFonts w:ascii="Times New Roman" w:hAnsi="Times New Roman"/>
          <w:sz w:val="22"/>
          <w:szCs w:val="22"/>
        </w:rPr>
      </w:pPr>
      <w:r w:rsidRPr="00BA71DE">
        <w:rPr>
          <w:rFonts w:ascii="Times New Roman" w:hAnsi="Times New Roman"/>
          <w:sz w:val="22"/>
          <w:szCs w:val="22"/>
        </w:rPr>
        <w:t>2.15. Иные требования, в том числе учитывающие особенности предоставления государственной услуги в электронной форме.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2.15.1. Государственная услуга может предоставляться посредством Многофункционального центра на основании соглашения о взаимодействии.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2.15.1.1. Многофункциональный центр осуществляет: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взаимодействие с органами местного самоуправления;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информирование граждан и организаций по вопросам предоставления государственных услуг;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прием и выдачу документов, необходимых для предоставления государственных услуг;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обработку персональных данных, связанных с предоставлением государственных услуг.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Прием и выдачу документов, необходимых для предоставления государственной услуги, осуществляют структурные подразделения Многофункционального центра, адреса, справочные телефоны, график работы, адреса электронной почты которых приведены в Приложении </w:t>
      </w:r>
      <w:r w:rsidR="00511F94">
        <w:rPr>
          <w:sz w:val="22"/>
          <w:szCs w:val="22"/>
        </w:rPr>
        <w:t>5</w:t>
      </w:r>
      <w:r w:rsidRPr="00BA71DE">
        <w:rPr>
          <w:sz w:val="22"/>
          <w:szCs w:val="22"/>
        </w:rPr>
        <w:t xml:space="preserve"> к настоящему Административному регламенту.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Действия (бездействие) должностных лиц Многофункционального центра, а также принимаемые ими решения могут быть обжалованы руководителю Многофункционального центра.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2.15.1.2. В случае подачи документов в Ме</w:t>
      </w:r>
      <w:r w:rsidR="00A94DFB">
        <w:rPr>
          <w:sz w:val="22"/>
          <w:szCs w:val="22"/>
        </w:rPr>
        <w:t xml:space="preserve">стную Администрацию посредством </w:t>
      </w:r>
      <w:r w:rsidRPr="00BA71DE">
        <w:rPr>
          <w:sz w:val="22"/>
          <w:szCs w:val="22"/>
        </w:rPr>
        <w:t>Многофункционального центра специалист Многофункционального центра, осуществляющий прием документов, представленных для получения государственной услуги: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а) определяет предмет обращения;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б) проводит проверку полномочий лица, подающего документы;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в) принимает от лица, подающего документы, заявление на предоставление государственной услуги, содержащее также согласие на обработку данных;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г) проводит проверку соответствия документов требованиям, указанным в пункте 2.6 настоящего Административного регламента;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д)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государственной услугой;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е) заверяет электронное дело своей электронной подписью (далее – ЭП);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ж) направляет копии документов и реестр документов в Местную Администрацию: 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в электронном виде (в составе пакетов электронных дел) в течение двух рабочих дней со дня обращения заявителя в Многофункциональный центр;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на бумажных носителях (в случае необходимости обязательного предоставления оригиналов документов) – в течение двух рабочих дней со дня обращения заявителя</w:t>
      </w:r>
      <w:r w:rsidR="00A94DFB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в Многофункциональный центр.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По окончании приема документов специалист Многофункционального центра выдает заявителю расписку о приеме документов.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2.15.1.3.</w:t>
      </w:r>
      <w:r w:rsidR="00BF440A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При</w:t>
      </w:r>
      <w:r w:rsidR="00BF440A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обращении</w:t>
      </w:r>
      <w:r w:rsidR="00BF440A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заявителя в Ме</w:t>
      </w:r>
      <w:r w:rsidR="00BF440A">
        <w:rPr>
          <w:sz w:val="22"/>
          <w:szCs w:val="22"/>
        </w:rPr>
        <w:t xml:space="preserve">стную Администрацию </w:t>
      </w:r>
      <w:r w:rsidR="00C22DCE">
        <w:rPr>
          <w:sz w:val="22"/>
          <w:szCs w:val="22"/>
        </w:rPr>
        <w:t xml:space="preserve">посредством </w:t>
      </w:r>
      <w:r w:rsidRPr="00BA71DE">
        <w:rPr>
          <w:sz w:val="22"/>
          <w:szCs w:val="22"/>
        </w:rPr>
        <w:t xml:space="preserve">Многофункционального центра, при наличии в обращении указания заявителя на получение ответа по результатам рассмотрения представленных документов через Многофункциональный центр, должностное </w:t>
      </w:r>
      <w:r w:rsidRPr="00BA71DE">
        <w:rPr>
          <w:sz w:val="22"/>
          <w:szCs w:val="22"/>
        </w:rPr>
        <w:lastRenderedPageBreak/>
        <w:t xml:space="preserve">лицо Местной Администрации, ответственное за подготовку ответа по результатам рассмотрения представленных заявителем документов, направляет необходимые документы (справки, письма, решения </w:t>
      </w:r>
      <w:r w:rsidRPr="00BA71DE">
        <w:rPr>
          <w:sz w:val="22"/>
          <w:szCs w:val="22"/>
        </w:rPr>
        <w:br/>
        <w:t>и др.) в Многофункциональный центр для их последующей передаче заявителю: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в электронном виде в течение одного рабочего дня </w:t>
      </w:r>
      <w:r w:rsidR="00A94DFB">
        <w:rPr>
          <w:sz w:val="22"/>
          <w:szCs w:val="22"/>
        </w:rPr>
        <w:t xml:space="preserve">со дня их регистрации в Местной </w:t>
      </w:r>
      <w:r w:rsidRPr="00BA71DE">
        <w:rPr>
          <w:sz w:val="22"/>
          <w:szCs w:val="22"/>
        </w:rPr>
        <w:t>Администрации;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на бумажном носителе – в срок не более трех дней со дня их регистрации в Местной Администрации.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2.15.1.4. Контроль за соблюдением специалист</w:t>
      </w:r>
      <w:r w:rsidR="00C22DCE">
        <w:rPr>
          <w:sz w:val="22"/>
          <w:szCs w:val="22"/>
        </w:rPr>
        <w:t xml:space="preserve">ами Многофункционального центра </w:t>
      </w:r>
      <w:r w:rsidRPr="00BA71DE">
        <w:rPr>
          <w:sz w:val="22"/>
          <w:szCs w:val="22"/>
        </w:rPr>
        <w:t>последовательности действий, указанных в пункте 2.15.3 настоящего Административного регламента осуществляется руководителем соответствующего структурного подразделения Многофункционального центра.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Контроль за соблюдением положени</w:t>
      </w:r>
      <w:r w:rsidR="00A94DFB">
        <w:rPr>
          <w:sz w:val="22"/>
          <w:szCs w:val="22"/>
        </w:rPr>
        <w:t>й настоящего Административного р</w:t>
      </w:r>
      <w:r w:rsidRPr="00BA71DE">
        <w:rPr>
          <w:sz w:val="22"/>
          <w:szCs w:val="22"/>
        </w:rPr>
        <w:t>егламента в части, касающейся участия в предоставлении государственной услуги Многофункциональным центром, осуществляетс</w:t>
      </w:r>
      <w:r w:rsidR="00A94DFB">
        <w:rPr>
          <w:sz w:val="22"/>
          <w:szCs w:val="22"/>
        </w:rPr>
        <w:t xml:space="preserve">я в соответствии с соглашением </w:t>
      </w:r>
      <w:r w:rsidRPr="00BA71DE">
        <w:rPr>
          <w:sz w:val="22"/>
          <w:szCs w:val="22"/>
        </w:rPr>
        <w:t>о взаимодействии.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2.15.2. Государственная услуга может быт</w:t>
      </w:r>
      <w:r w:rsidR="00A94DFB">
        <w:rPr>
          <w:sz w:val="22"/>
          <w:szCs w:val="22"/>
        </w:rPr>
        <w:t xml:space="preserve">ь получена в электронной форме </w:t>
      </w:r>
      <w:r w:rsidRPr="00BA71DE">
        <w:rPr>
          <w:sz w:val="22"/>
          <w:szCs w:val="22"/>
        </w:rPr>
        <w:t xml:space="preserve">в соответствии с </w:t>
      </w:r>
      <w:hyperlink r:id="rId10" w:history="1">
        <w:r w:rsidRPr="00BF440A">
          <w:rPr>
            <w:rStyle w:val="a3"/>
            <w:sz w:val="22"/>
            <w:szCs w:val="22"/>
            <w:u w:val="none"/>
          </w:rPr>
          <w:t>Планом</w:t>
        </w:r>
      </w:hyperlink>
      <w:r w:rsidRPr="00BA71DE">
        <w:rPr>
          <w:sz w:val="22"/>
          <w:szCs w:val="22"/>
        </w:rPr>
        <w:t xml:space="preserve"> перехода на предоставление исполнительными органами государственной власти Санкт-Петербурга государственных услуг в электронном виде, утвержденным распоряжением Правительства Санкт-Петербурга о</w:t>
      </w:r>
      <w:r w:rsidR="00A94DFB">
        <w:rPr>
          <w:sz w:val="22"/>
          <w:szCs w:val="22"/>
        </w:rPr>
        <w:t xml:space="preserve">т 22.03.2011 № 8-рп </w:t>
      </w:r>
      <w:r w:rsidRPr="00BA71DE">
        <w:rPr>
          <w:sz w:val="22"/>
          <w:szCs w:val="22"/>
        </w:rPr>
        <w:t>«О мероприятиях по переходу на предоставление исполнительными органами государственной власти Санкт-Петербурга государственных услуг в электронном виде».</w:t>
      </w:r>
    </w:p>
    <w:p w:rsidR="00E25739" w:rsidRPr="00BF440A" w:rsidRDefault="00E25739" w:rsidP="00BF440A">
      <w:pPr>
        <w:pStyle w:val="24"/>
        <w:rPr>
          <w:spacing w:val="0"/>
        </w:rPr>
      </w:pPr>
      <w:r w:rsidRPr="00BF440A">
        <w:rPr>
          <w:spacing w:val="0"/>
        </w:rPr>
        <w:t>В электронном виде государственную услугу можно получить с помощью Портала.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Этапы перехода на предоставление услуг в электронном виде: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1-й этап - размещение информации об услуге в Сводном реестре государственных услуг и на Едином портале государственных услуг;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2-й этап - размещение на Едином портале государственных услуг форм заявлений </w:t>
      </w:r>
      <w:r w:rsidRPr="00BA71DE">
        <w:rPr>
          <w:sz w:val="22"/>
          <w:szCs w:val="22"/>
        </w:rPr>
        <w:br/>
        <w:t>и иных документов, необходимых для получения соответствующих услуг, и обеспечение доступа к ним для копирования и заполнения в электронном виде;</w:t>
      </w:r>
    </w:p>
    <w:p w:rsidR="00E25739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3-й этап - 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услуг.</w:t>
      </w:r>
    </w:p>
    <w:p w:rsidR="00BF440A" w:rsidRPr="00BF440A" w:rsidRDefault="00BF440A" w:rsidP="00BF440A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  <w:lang w:eastAsia="ru-RU"/>
        </w:rPr>
      </w:pPr>
      <w:r w:rsidRPr="00BF440A">
        <w:rPr>
          <w:sz w:val="22"/>
          <w:szCs w:val="22"/>
          <w:lang w:eastAsia="ru-RU"/>
        </w:rPr>
        <w:t>4-й этап - обеспечение возможности для заявителей осуществлять с использованием Единого портала государственных услуг мониторинг хода предоставления услуги;</w:t>
      </w:r>
    </w:p>
    <w:p w:rsidR="00BF440A" w:rsidRPr="00BA71DE" w:rsidRDefault="00BF440A" w:rsidP="00BF440A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  <w:lang w:eastAsia="ru-RU"/>
        </w:rPr>
      </w:pPr>
      <w:r w:rsidRPr="00BF440A">
        <w:rPr>
          <w:sz w:val="22"/>
          <w:szCs w:val="22"/>
          <w:lang w:eastAsia="ru-RU"/>
        </w:rPr>
        <w:t>5-й этап - обеспечение возможности получения результатов предоставления услуги в электронном виде на Едином портале государственных услуг, если это не запрещено федеральным законом.</w:t>
      </w:r>
    </w:p>
    <w:p w:rsidR="00E25739" w:rsidRPr="00BA71DE" w:rsidRDefault="00E25739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A71DE">
        <w:rPr>
          <w:rFonts w:ascii="Times New Roman" w:hAnsi="Times New Roman" w:cs="Times New Roman"/>
          <w:sz w:val="22"/>
          <w:szCs w:val="22"/>
        </w:rPr>
        <w:t>Электронные заявления (заявки) отправляются через «Электронную приемную» Портала с использованием «логина» и «пароля» заявителя, а также могут быть подписаны заявителем электронной подписью или заверены универсальной электронной картой.</w:t>
      </w:r>
    </w:p>
    <w:p w:rsidR="00E25739" w:rsidRPr="00BA71DE" w:rsidRDefault="00E25739">
      <w:pPr>
        <w:pStyle w:val="ac"/>
        <w:ind w:firstLine="709"/>
        <w:jc w:val="both"/>
        <w:rPr>
          <w:rFonts w:ascii="Times New Roman" w:hAnsi="Times New Roman"/>
          <w:sz w:val="22"/>
          <w:szCs w:val="22"/>
        </w:rPr>
      </w:pPr>
      <w:r w:rsidRPr="00BA71DE">
        <w:rPr>
          <w:rFonts w:ascii="Times New Roman" w:hAnsi="Times New Roman"/>
          <w:sz w:val="22"/>
          <w:szCs w:val="22"/>
        </w:rPr>
        <w:t xml:space="preserve">В случае, если после направления заявителем электронного заявления (заявки) необходимо посещение заявителем Местной Администрации, то для заявителя, отправившего электронную заявку, должностное лицо органа опеки и попечительства формирует приглашение на прием, которое отображается в браузере заявителя. Приглашение содержит необходимую информацию с указанием: адреса структурного подразделения Местной Администрации либо Многофункционального центра, </w:t>
      </w:r>
      <w:r w:rsidRPr="00BA71DE">
        <w:rPr>
          <w:rFonts w:ascii="Times New Roman" w:hAnsi="Times New Roman"/>
          <w:sz w:val="22"/>
          <w:szCs w:val="22"/>
        </w:rPr>
        <w:br/>
        <w:t>в которые необходимо обратиться заявителю, даты и времени приема, идентификационного номера приглашения, а также перечня документов, которые необходимо предоставить на приеме.</w:t>
      </w:r>
    </w:p>
    <w:p w:rsidR="00E25739" w:rsidRPr="00BA71DE" w:rsidRDefault="00E25739">
      <w:pPr>
        <w:pStyle w:val="ac"/>
        <w:ind w:firstLine="709"/>
        <w:jc w:val="both"/>
        <w:rPr>
          <w:rFonts w:ascii="Times New Roman" w:hAnsi="Times New Roman"/>
          <w:sz w:val="22"/>
          <w:szCs w:val="22"/>
        </w:rPr>
      </w:pPr>
      <w:r w:rsidRPr="00BA71DE">
        <w:rPr>
          <w:rFonts w:ascii="Times New Roman" w:hAnsi="Times New Roman"/>
          <w:sz w:val="22"/>
          <w:szCs w:val="22"/>
        </w:rPr>
        <w:t>В случае,</w:t>
      </w:r>
      <w:r w:rsidR="00BF440A">
        <w:rPr>
          <w:rFonts w:ascii="Times New Roman" w:hAnsi="Times New Roman"/>
          <w:sz w:val="22"/>
          <w:szCs w:val="22"/>
        </w:rPr>
        <w:t xml:space="preserve"> </w:t>
      </w:r>
      <w:r w:rsidRPr="00BA71DE">
        <w:rPr>
          <w:rFonts w:ascii="Times New Roman" w:hAnsi="Times New Roman"/>
          <w:sz w:val="22"/>
          <w:szCs w:val="22"/>
        </w:rPr>
        <w:t>если</w:t>
      </w:r>
      <w:r w:rsidR="00BF440A">
        <w:rPr>
          <w:rFonts w:ascii="Times New Roman" w:hAnsi="Times New Roman"/>
          <w:sz w:val="22"/>
          <w:szCs w:val="22"/>
        </w:rPr>
        <w:t xml:space="preserve"> </w:t>
      </w:r>
      <w:r w:rsidRPr="00BA71DE">
        <w:rPr>
          <w:rFonts w:ascii="Times New Roman" w:hAnsi="Times New Roman"/>
          <w:sz w:val="22"/>
          <w:szCs w:val="22"/>
        </w:rPr>
        <w:t>обязательное</w:t>
      </w:r>
      <w:r w:rsidR="00BF440A">
        <w:rPr>
          <w:rFonts w:ascii="Times New Roman" w:hAnsi="Times New Roman"/>
          <w:sz w:val="22"/>
          <w:szCs w:val="22"/>
        </w:rPr>
        <w:t xml:space="preserve"> </w:t>
      </w:r>
      <w:r w:rsidRPr="00BA71DE">
        <w:rPr>
          <w:rFonts w:ascii="Times New Roman" w:hAnsi="Times New Roman"/>
          <w:sz w:val="22"/>
          <w:szCs w:val="22"/>
        </w:rPr>
        <w:t>посещение</w:t>
      </w:r>
      <w:r w:rsidR="00BF440A">
        <w:rPr>
          <w:rFonts w:ascii="Times New Roman" w:hAnsi="Times New Roman"/>
          <w:sz w:val="22"/>
          <w:szCs w:val="22"/>
        </w:rPr>
        <w:t xml:space="preserve"> </w:t>
      </w:r>
      <w:r w:rsidRPr="00BA71DE">
        <w:rPr>
          <w:rFonts w:ascii="Times New Roman" w:hAnsi="Times New Roman"/>
          <w:sz w:val="22"/>
          <w:szCs w:val="22"/>
        </w:rPr>
        <w:t>за</w:t>
      </w:r>
      <w:r w:rsidR="00BF440A">
        <w:rPr>
          <w:rFonts w:ascii="Times New Roman" w:hAnsi="Times New Roman"/>
          <w:sz w:val="22"/>
          <w:szCs w:val="22"/>
        </w:rPr>
        <w:t xml:space="preserve">явителем Местной Администрации </w:t>
      </w:r>
      <w:r w:rsidRPr="00BA71DE">
        <w:rPr>
          <w:rFonts w:ascii="Times New Roman" w:hAnsi="Times New Roman"/>
          <w:sz w:val="22"/>
          <w:szCs w:val="22"/>
        </w:rPr>
        <w:t>(Многофункционального центра) не требуется, то посредством Портала осуществляется мониторинг хода предоставления государственной услуги, а также информирование заявителя о результате предост</w:t>
      </w:r>
      <w:r w:rsidR="00A94DFB">
        <w:rPr>
          <w:rFonts w:ascii="Times New Roman" w:hAnsi="Times New Roman"/>
          <w:sz w:val="22"/>
          <w:szCs w:val="22"/>
        </w:rPr>
        <w:t xml:space="preserve">авления государственной услуги </w:t>
      </w:r>
      <w:r w:rsidRPr="00BA71DE">
        <w:rPr>
          <w:rFonts w:ascii="Times New Roman" w:hAnsi="Times New Roman"/>
          <w:sz w:val="22"/>
          <w:szCs w:val="22"/>
        </w:rPr>
        <w:t>в соответствии с этапами предоставления государственной услуги в электронном виде.</w:t>
      </w:r>
    </w:p>
    <w:p w:rsidR="00E25739" w:rsidRPr="00BA71DE" w:rsidRDefault="00E25739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p w:rsidR="00E25739" w:rsidRPr="000B607B" w:rsidRDefault="00E25739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  <w:r w:rsidRPr="00BA71DE">
        <w:rPr>
          <w:rFonts w:ascii="Times New Roman" w:hAnsi="Times New Roman"/>
          <w:b/>
          <w:sz w:val="22"/>
          <w:szCs w:val="22"/>
          <w:lang w:val="en-US"/>
        </w:rPr>
        <w:t>III</w:t>
      </w:r>
      <w:r w:rsidRPr="00BA71DE">
        <w:rPr>
          <w:rFonts w:ascii="Times New Roman" w:hAnsi="Times New Roman"/>
          <w:b/>
          <w:sz w:val="22"/>
          <w:szCs w:val="22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3.1. Описание последовательно</w:t>
      </w:r>
      <w:r w:rsidR="00A94DFB">
        <w:rPr>
          <w:sz w:val="22"/>
          <w:szCs w:val="22"/>
        </w:rPr>
        <w:t xml:space="preserve">сти административных процедур </w:t>
      </w:r>
      <w:r w:rsidRPr="00BA71DE">
        <w:rPr>
          <w:sz w:val="22"/>
          <w:szCs w:val="22"/>
        </w:rPr>
        <w:t>при предоставлении государственной услуги: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прием заявления и документов, необходимых для предоставления государственной услуги;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оказание содействия опекунам и попечителям в виде подготовки обращения Местной Администрацией;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уведомление заявителя об оказании содействия либо о невозможности оказания содействия.</w:t>
      </w:r>
    </w:p>
    <w:p w:rsidR="00E25739" w:rsidRPr="00BA71DE" w:rsidRDefault="00E25739">
      <w:pPr>
        <w:widowControl w:val="0"/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3.2. Наименование административной процедуры: прием заявления и документов, необходимых для предоставления государственной услуги.</w:t>
      </w:r>
    </w:p>
    <w:p w:rsidR="00E25739" w:rsidRPr="00BA71DE" w:rsidRDefault="00E25739">
      <w:pPr>
        <w:widowControl w:val="0"/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lastRenderedPageBreak/>
        <w:t>3.2.1. События (юридические факты), являющиеся основанием для начала административной процедуры: поступление (посредством личного обращения заявителя, обращения заявителя в электронной форме либо посредством организаций почтовой связи, от Многофункционального центра) в Местную Администрацию заяв</w:t>
      </w:r>
      <w:r w:rsidR="00A94DFB">
        <w:rPr>
          <w:sz w:val="22"/>
          <w:szCs w:val="22"/>
        </w:rPr>
        <w:t xml:space="preserve">ления </w:t>
      </w:r>
      <w:r w:rsidRPr="00BA71DE">
        <w:rPr>
          <w:sz w:val="22"/>
          <w:szCs w:val="22"/>
        </w:rPr>
        <w:t>об оказании содействия опекунам и попечителям и при</w:t>
      </w:r>
      <w:r w:rsidR="00A94DFB">
        <w:rPr>
          <w:sz w:val="22"/>
          <w:szCs w:val="22"/>
        </w:rPr>
        <w:t xml:space="preserve">лагаемых документов, указанных </w:t>
      </w:r>
      <w:r w:rsidRPr="00BA71DE">
        <w:rPr>
          <w:sz w:val="22"/>
          <w:szCs w:val="22"/>
        </w:rPr>
        <w:t>в пункте 2.6 настоящего Административного регламента (далее – комплект документов).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3.2.2. Ответственным за выполнение административной процедуры является специалист Местной Администрации, ответственный за прием заявления и документов, необходимых для предоставления государственной услуги.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3.2.3. Содержание и продолжительность выполне</w:t>
      </w:r>
      <w:r w:rsidR="00D21A0C">
        <w:rPr>
          <w:sz w:val="22"/>
          <w:szCs w:val="22"/>
        </w:rPr>
        <w:t>ния административной процедуры.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Специалист, ответственный за прием заявления и документов, необходимых для предоставления государственной услуги, при обращении заявителей в Местную Администрацию: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определяет предмет обращения;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устанавливает личность заявителя и его полномочия;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консультирует заявителя о порядке оформления заявления и проверяет правильность его оформления. По просьбе заявителя, не способного по состоянию здоровья либо в силу иных причин собственноручно оформить заявление, заявление может быть оформлено специалистом Местной Администрации, ответственным за прием документов, о чем на заявлении делается соответствующая запись;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определяет необходимость и способ информирования заявителя о принятом Местной Администрацией решения по предоставлению государственной услуги (в устной либо письменной форме, в том числе через Многофункционал</w:t>
      </w:r>
      <w:r w:rsidR="00D21A0C">
        <w:rPr>
          <w:sz w:val="22"/>
          <w:szCs w:val="22"/>
        </w:rPr>
        <w:t xml:space="preserve">ьный центр), </w:t>
      </w:r>
      <w:r w:rsidRPr="00BA71DE">
        <w:rPr>
          <w:sz w:val="22"/>
          <w:szCs w:val="22"/>
        </w:rPr>
        <w:t>о чем на заявлении делается соответствующая запись;</w:t>
      </w:r>
    </w:p>
    <w:p w:rsidR="00E25739" w:rsidRPr="00BA71DE" w:rsidRDefault="00E25739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проверяет наличие документов и дает их оценку на предмет соответствия перечню документов, указанных в пункте 2.6 настоящего Административного регламента; ксерокопирует документы (в случае необходимости), заверяет копии документов. Копии заверяются подписью лица, ответственного за прием документов, с указанием его должности, фамилии и инициалов, а также даты заверения копии;</w:t>
      </w:r>
    </w:p>
    <w:p w:rsidR="00E25739" w:rsidRPr="00BA71DE" w:rsidRDefault="00E25739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фиксирует факт приема документов, указанных в пункте 2.6 настоящего Административного регламента, в журнале регистрации.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Продолжительность административной процедуры не должна превышать одного рабочего дня.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Специалист, ответственный за прием заявления и документов, необходимых для предоставления государственной услуги, посредством Многофункционального центра: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получает копии документов и реестр документов из Многофункционального центра: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а) в электронном виде (в составе пакетов электронных дел получателей государственной услуги);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б) на бумажных носителях (в случае необходимости обязательного представления оригиналов документов)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передает комплект документов заявителя для принятия решения специалисту</w:t>
      </w:r>
      <w:r w:rsidR="00D21A0C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Местной Администрации, ответственному за подготовку оказания государственной услуги.</w:t>
      </w:r>
    </w:p>
    <w:p w:rsidR="00E25739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3.2.4. Критериями принятия решения в рамках административной процедуры является соответствие комплекта документов настоящему Административному регламенту.</w:t>
      </w:r>
    </w:p>
    <w:p w:rsidR="00D21A0C" w:rsidRPr="00BA71DE" w:rsidRDefault="00D21A0C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3.2.5. Результат административной процедуры:</w:t>
      </w:r>
    </w:p>
    <w:p w:rsidR="00E25739" w:rsidRPr="00D21A0C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передача специалистом </w:t>
      </w:r>
      <w:r w:rsidR="00D21A0C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 xml:space="preserve">, ответственным за прием заявления и документов, необходимых для предоставления государственной услуги, комплекта документов специалисту </w:t>
      </w:r>
      <w:r w:rsidR="00D21A0C">
        <w:rPr>
          <w:sz w:val="22"/>
          <w:szCs w:val="22"/>
        </w:rPr>
        <w:t xml:space="preserve">Местной Администрации, ответственному </w:t>
      </w:r>
      <w:r w:rsidRPr="00BA71DE">
        <w:rPr>
          <w:sz w:val="22"/>
          <w:szCs w:val="22"/>
        </w:rPr>
        <w:t>за подготовку о</w:t>
      </w:r>
      <w:r w:rsidR="00D21A0C">
        <w:rPr>
          <w:sz w:val="22"/>
          <w:szCs w:val="22"/>
        </w:rPr>
        <w:t>казания государственной услуги.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3.2.6. Способ фиксации результата выполнения административной процедуры: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регистрация заявления и документов в журнале регистрации </w:t>
      </w:r>
      <w:r w:rsidR="00D21A0C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.</w:t>
      </w:r>
    </w:p>
    <w:p w:rsidR="00E25739" w:rsidRPr="00BA71DE" w:rsidRDefault="00E25739" w:rsidP="00D21A0C">
      <w:pPr>
        <w:widowControl w:val="0"/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3.3. Наименование административной процедуры: оказание </w:t>
      </w:r>
      <w:r w:rsidR="00D21A0C">
        <w:rPr>
          <w:sz w:val="22"/>
          <w:szCs w:val="22"/>
        </w:rPr>
        <w:t>Местной Администрацией</w:t>
      </w:r>
      <w:r w:rsidRPr="00BA71DE">
        <w:rPr>
          <w:sz w:val="22"/>
          <w:szCs w:val="22"/>
        </w:rPr>
        <w:t xml:space="preserve"> содействия опекунам и попечителям в виде подготовки обращения </w:t>
      </w:r>
      <w:r w:rsidR="00D21A0C">
        <w:rPr>
          <w:sz w:val="22"/>
          <w:szCs w:val="22"/>
        </w:rPr>
        <w:t>Местной Администрации.</w:t>
      </w:r>
    </w:p>
    <w:p w:rsidR="00E25739" w:rsidRPr="00BA71DE" w:rsidRDefault="00E25739" w:rsidP="00D21A0C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3.3.1. События (юридические факты), являющиеся основанием для начала административной процедуры: получение специалистом </w:t>
      </w:r>
      <w:r w:rsidR="00D21A0C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, ответственным за оказание содействия опекунам и попеч</w:t>
      </w:r>
      <w:r w:rsidR="00D21A0C">
        <w:rPr>
          <w:sz w:val="22"/>
          <w:szCs w:val="22"/>
        </w:rPr>
        <w:t>ителям, заявления и документов.</w:t>
      </w:r>
    </w:p>
    <w:p w:rsidR="00E25739" w:rsidRPr="00BA71DE" w:rsidRDefault="00E25739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3.3.2. Ответственными за выполнение административной процедуры являются: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специалист </w:t>
      </w:r>
      <w:r w:rsidR="00D21A0C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, ответственный за оказание содействия опекунам и попечителям;</w:t>
      </w:r>
    </w:p>
    <w:p w:rsidR="00E25739" w:rsidRPr="00BA71DE" w:rsidRDefault="00E25739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руководитель </w:t>
      </w:r>
      <w:r w:rsidR="00ED7A9F">
        <w:rPr>
          <w:sz w:val="22"/>
          <w:szCs w:val="22"/>
        </w:rPr>
        <w:t>отдела опеки и попечительства</w:t>
      </w:r>
      <w:r w:rsidR="007501E3">
        <w:rPr>
          <w:sz w:val="22"/>
          <w:szCs w:val="22"/>
        </w:rPr>
        <w:t xml:space="preserve"> Местной Администрации</w:t>
      </w:r>
      <w:r w:rsidR="00ED7A9F">
        <w:rPr>
          <w:sz w:val="22"/>
          <w:szCs w:val="22"/>
        </w:rPr>
        <w:t xml:space="preserve">, </w:t>
      </w:r>
      <w:r w:rsidRPr="00BA71DE">
        <w:rPr>
          <w:sz w:val="22"/>
          <w:szCs w:val="22"/>
        </w:rPr>
        <w:t>ответственный з</w:t>
      </w:r>
      <w:r w:rsidR="00D21A0C">
        <w:rPr>
          <w:sz w:val="22"/>
          <w:szCs w:val="22"/>
        </w:rPr>
        <w:t xml:space="preserve">а оказание содействия опекунам </w:t>
      </w:r>
      <w:r w:rsidRPr="00BA71DE">
        <w:rPr>
          <w:sz w:val="22"/>
          <w:szCs w:val="22"/>
        </w:rPr>
        <w:t>и попечителям;</w:t>
      </w:r>
    </w:p>
    <w:p w:rsidR="00E25739" w:rsidRPr="00BA71DE" w:rsidRDefault="00E25739" w:rsidP="00BF440A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должностное лицо </w:t>
      </w:r>
      <w:r w:rsidR="00D21A0C">
        <w:rPr>
          <w:sz w:val="22"/>
          <w:szCs w:val="22"/>
        </w:rPr>
        <w:t>Местной Администрации</w:t>
      </w:r>
      <w:r w:rsidR="00BF440A">
        <w:rPr>
          <w:sz w:val="22"/>
          <w:szCs w:val="22"/>
        </w:rPr>
        <w:t>.</w:t>
      </w:r>
    </w:p>
    <w:p w:rsidR="00E25739" w:rsidRPr="00BF440A" w:rsidRDefault="00E25739" w:rsidP="00BF440A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3.3.3. Содержание и продолжительность выполнен</w:t>
      </w:r>
      <w:r w:rsidR="00BF440A">
        <w:rPr>
          <w:sz w:val="22"/>
          <w:szCs w:val="22"/>
        </w:rPr>
        <w:t>ия административной процедуры.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Специалист </w:t>
      </w:r>
      <w:r w:rsidR="00D21A0C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, ответственный за оказание содействия опекунам и попечителям:</w:t>
      </w:r>
    </w:p>
    <w:p w:rsidR="00E25739" w:rsidRPr="00BA71DE" w:rsidRDefault="00E25739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проводит проверку сведений, содержащихся в документах; 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lastRenderedPageBreak/>
        <w:t xml:space="preserve">в случае принятия решения об оказании содействия опекуну или попечителю, готовит проект обращения </w:t>
      </w:r>
      <w:r w:rsidR="00D21A0C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 xml:space="preserve"> об оказании содействия опекуну или попечителю: ходатайство, письмо в учреждения и организации, направление, запрос и др. (далее – обращение </w:t>
      </w:r>
      <w:r w:rsidR="00D21A0C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 xml:space="preserve">), согласовывает проект обращения </w:t>
      </w:r>
      <w:r w:rsidR="00D21A0C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 xml:space="preserve"> с руководителем </w:t>
      </w:r>
      <w:r w:rsidR="00D21A0C">
        <w:rPr>
          <w:sz w:val="22"/>
          <w:szCs w:val="22"/>
        </w:rPr>
        <w:t xml:space="preserve">отдела опеки и попечительства, </w:t>
      </w:r>
      <w:r w:rsidRPr="00BA71DE">
        <w:rPr>
          <w:sz w:val="22"/>
          <w:szCs w:val="22"/>
        </w:rPr>
        <w:t xml:space="preserve">должностным лицом </w:t>
      </w:r>
      <w:r w:rsidR="00D21A0C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 xml:space="preserve">, после подписания обращения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 xml:space="preserve"> должностным лицом направляет</w:t>
      </w:r>
      <w:r w:rsidR="00ED7A9F">
        <w:rPr>
          <w:sz w:val="22"/>
          <w:szCs w:val="22"/>
        </w:rPr>
        <w:t xml:space="preserve"> его по принадлежности вопроса.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Руководитель </w:t>
      </w:r>
      <w:r w:rsidR="00ED7A9F">
        <w:rPr>
          <w:sz w:val="22"/>
          <w:szCs w:val="22"/>
        </w:rPr>
        <w:t>отдела опеки и попечительства</w:t>
      </w:r>
      <w:r w:rsidR="007501E3">
        <w:rPr>
          <w:sz w:val="22"/>
          <w:szCs w:val="22"/>
        </w:rPr>
        <w:t xml:space="preserve"> Местной Администрации</w:t>
      </w:r>
      <w:r w:rsidR="00ED7A9F">
        <w:rPr>
          <w:sz w:val="22"/>
          <w:szCs w:val="22"/>
        </w:rPr>
        <w:t>: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изучает проект обращения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 xml:space="preserve">; 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в случае одобрения  - согласовывает проект обращения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 xml:space="preserve"> и направляет проект обращения должностному лицу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;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в случае несогласия – излагает замечания и возвращает проект обращения </w:t>
      </w:r>
      <w:r w:rsidR="00ED7A9F">
        <w:rPr>
          <w:sz w:val="22"/>
          <w:szCs w:val="22"/>
        </w:rPr>
        <w:t xml:space="preserve">Местной Администрации на доработку. 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Должностное лицо органа местного самоуправления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изучает проект обращения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 xml:space="preserve">; 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в случае одобрения  -  подписывает обращение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;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в случае несогласия – излагает замечания и возвращает проект обращения </w:t>
      </w:r>
      <w:r w:rsidR="00ED7A9F">
        <w:rPr>
          <w:sz w:val="22"/>
          <w:szCs w:val="22"/>
        </w:rPr>
        <w:t>Местной Администрации на доработку.</w:t>
      </w:r>
    </w:p>
    <w:p w:rsidR="00E25739" w:rsidRPr="00BA71DE" w:rsidRDefault="00E25739" w:rsidP="00ED7A9F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Продолжительность административной процедуры не д</w:t>
      </w:r>
      <w:r w:rsidR="00ED7A9F">
        <w:rPr>
          <w:sz w:val="22"/>
          <w:szCs w:val="22"/>
        </w:rPr>
        <w:t xml:space="preserve">олжна превышать тридцати дней. 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3.4. Наименование административной пр</w:t>
      </w:r>
      <w:r w:rsidR="00ED7A9F">
        <w:rPr>
          <w:sz w:val="22"/>
          <w:szCs w:val="22"/>
        </w:rPr>
        <w:t xml:space="preserve">оцедуры: уведомление заявителя </w:t>
      </w:r>
      <w:r w:rsidRPr="00BA71DE">
        <w:rPr>
          <w:sz w:val="22"/>
          <w:szCs w:val="22"/>
        </w:rPr>
        <w:t>об оказании содействия либо о невозможн</w:t>
      </w:r>
      <w:r w:rsidR="00ED7A9F">
        <w:rPr>
          <w:sz w:val="22"/>
          <w:szCs w:val="22"/>
        </w:rPr>
        <w:t>ости оказания содействия.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3.4.1. События (юридические факты), являющиеся основанием для начала административной процедуры: получение ответа на обращение </w:t>
      </w:r>
      <w:r w:rsidR="00ED7A9F">
        <w:rPr>
          <w:sz w:val="22"/>
          <w:szCs w:val="22"/>
        </w:rPr>
        <w:t>органа местного самоуправления.</w:t>
      </w:r>
    </w:p>
    <w:p w:rsidR="00E25739" w:rsidRPr="00BA71DE" w:rsidRDefault="00E25739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3.4.2. Ответственными за выполнение административной процедуры являются: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специалист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, ответственный за оказание содействия опекунам и попечителям;</w:t>
      </w:r>
    </w:p>
    <w:p w:rsidR="00E25739" w:rsidRPr="00BA71DE" w:rsidRDefault="00E25739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руководитель </w:t>
      </w:r>
      <w:r w:rsidR="00ED7A9F">
        <w:rPr>
          <w:sz w:val="22"/>
          <w:szCs w:val="22"/>
        </w:rPr>
        <w:t>отдела опеки и попечительства</w:t>
      </w:r>
      <w:r w:rsidR="007501E3">
        <w:rPr>
          <w:sz w:val="22"/>
          <w:szCs w:val="22"/>
        </w:rPr>
        <w:t xml:space="preserve"> Местной Администрации</w:t>
      </w:r>
      <w:r w:rsidRPr="00BA71DE">
        <w:rPr>
          <w:sz w:val="22"/>
          <w:szCs w:val="22"/>
        </w:rPr>
        <w:t>, ответственный за оказание содействия</w:t>
      </w:r>
      <w:r w:rsidR="007501E3">
        <w:rPr>
          <w:sz w:val="22"/>
          <w:szCs w:val="22"/>
        </w:rPr>
        <w:t xml:space="preserve"> опекунам </w:t>
      </w:r>
      <w:r w:rsidRPr="00BA71DE">
        <w:rPr>
          <w:sz w:val="22"/>
          <w:szCs w:val="22"/>
        </w:rPr>
        <w:t>и попечителям;</w:t>
      </w:r>
    </w:p>
    <w:p w:rsidR="00E25739" w:rsidRPr="00BA71DE" w:rsidRDefault="00E25739" w:rsidP="00ED7A9F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должностное лицо </w:t>
      </w:r>
      <w:r w:rsidR="00ED7A9F">
        <w:rPr>
          <w:sz w:val="22"/>
          <w:szCs w:val="22"/>
        </w:rPr>
        <w:t>Местной Администрации.</w:t>
      </w:r>
    </w:p>
    <w:p w:rsidR="00E25739" w:rsidRPr="00BA71DE" w:rsidRDefault="00E25739" w:rsidP="00ED7A9F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3.4.3. Содержание и продолжительность выполне</w:t>
      </w:r>
      <w:r w:rsidR="00ED7A9F">
        <w:rPr>
          <w:sz w:val="22"/>
          <w:szCs w:val="22"/>
        </w:rPr>
        <w:t>ния административной процедуры.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Специалист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, ответственный за оказание содействия опекунам и попечителям: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по результатам рассмотрения (с учетом полученных ответов на обращение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) готовит проект уведомления в адрес заявителя об оказании содействия опекуну или попечителю, либо о невозможности оказания содействия опекуну или попечителю (</w:t>
      </w:r>
      <w:r w:rsidR="00ED7A9F">
        <w:rPr>
          <w:sz w:val="22"/>
          <w:szCs w:val="22"/>
        </w:rPr>
        <w:t>П</w:t>
      </w:r>
      <w:r w:rsidRPr="00BA71DE">
        <w:rPr>
          <w:sz w:val="22"/>
          <w:szCs w:val="22"/>
        </w:rPr>
        <w:t xml:space="preserve">риложение </w:t>
      </w:r>
      <w:r w:rsidR="00511F94">
        <w:rPr>
          <w:sz w:val="22"/>
          <w:szCs w:val="22"/>
        </w:rPr>
        <w:t>3</w:t>
      </w:r>
      <w:r w:rsidRPr="00BA71DE">
        <w:rPr>
          <w:sz w:val="22"/>
          <w:szCs w:val="22"/>
        </w:rPr>
        <w:t xml:space="preserve"> к настоящ</w:t>
      </w:r>
      <w:r w:rsidR="00ED7A9F">
        <w:rPr>
          <w:sz w:val="22"/>
          <w:szCs w:val="22"/>
        </w:rPr>
        <w:t>ему</w:t>
      </w:r>
      <w:r w:rsidRPr="00BA71DE">
        <w:rPr>
          <w:sz w:val="22"/>
          <w:szCs w:val="22"/>
        </w:rPr>
        <w:t xml:space="preserve"> </w:t>
      </w:r>
      <w:r w:rsidR="00ED7A9F">
        <w:rPr>
          <w:sz w:val="22"/>
          <w:szCs w:val="22"/>
        </w:rPr>
        <w:t>Административному регламенту).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Руководитель </w:t>
      </w:r>
      <w:r w:rsidR="00ED7A9F">
        <w:rPr>
          <w:sz w:val="22"/>
          <w:szCs w:val="22"/>
        </w:rPr>
        <w:t>отдела опеки и попечительства</w:t>
      </w:r>
      <w:r w:rsidR="007501E3">
        <w:rPr>
          <w:sz w:val="22"/>
          <w:szCs w:val="22"/>
        </w:rPr>
        <w:t xml:space="preserve"> Местной Администрации</w:t>
      </w:r>
      <w:r w:rsidRPr="00BA71DE">
        <w:rPr>
          <w:sz w:val="22"/>
          <w:szCs w:val="22"/>
        </w:rPr>
        <w:t xml:space="preserve">, специалист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, ответственный за оказание содействия опекунам и попечителям: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по результатам рассмотрения согласовывает проект уведомления в адрес заявителя об оказании содействия опекуну или попечителю, либо о невозможности оказания содействия опекуну или попечителю и направляет проект уведомления должностному лицу </w:t>
      </w:r>
      <w:r w:rsidR="00ED7A9F">
        <w:rPr>
          <w:sz w:val="22"/>
          <w:szCs w:val="22"/>
        </w:rPr>
        <w:t>Местной Администрации.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Должностное лицо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: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по результатам рассмотрения подписывает уведомление в адрес заявителя </w:t>
      </w:r>
      <w:r w:rsidRPr="00BA71DE">
        <w:rPr>
          <w:sz w:val="22"/>
          <w:szCs w:val="22"/>
        </w:rPr>
        <w:br/>
        <w:t>об оказании содействия опекуну или попечителю, либо о невозможности оказания соде</w:t>
      </w:r>
      <w:r w:rsidR="00ED7A9F">
        <w:rPr>
          <w:sz w:val="22"/>
          <w:szCs w:val="22"/>
        </w:rPr>
        <w:t xml:space="preserve">йствия опекуну или попечителю. </w:t>
      </w:r>
    </w:p>
    <w:p w:rsidR="00E25739" w:rsidRPr="00BA71DE" w:rsidRDefault="00E25739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После подписания уведомления  об оказании содействия опекуну или попечителю либо о невозможности оказания содействия опекуну или попечителю, специалист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 xml:space="preserve"> направляет у</w:t>
      </w:r>
      <w:r w:rsidR="00ED7A9F">
        <w:rPr>
          <w:sz w:val="22"/>
          <w:szCs w:val="22"/>
        </w:rPr>
        <w:t>ведомление в адрес заявителя.</w:t>
      </w:r>
    </w:p>
    <w:p w:rsidR="00E25739" w:rsidRPr="00BA71DE" w:rsidRDefault="00E25739" w:rsidP="00ED7A9F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Продолжительность административной процедуры</w:t>
      </w:r>
      <w:r w:rsidR="00ED7A9F">
        <w:rPr>
          <w:sz w:val="22"/>
          <w:szCs w:val="22"/>
        </w:rPr>
        <w:t xml:space="preserve"> не должна превышать пяти дней.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3.4.4. Критериями принятия решения в рамках административной процедуры является оказание содействия опекунам или попечителям </w:t>
      </w:r>
      <w:r w:rsidR="00ED7A9F">
        <w:rPr>
          <w:sz w:val="22"/>
          <w:szCs w:val="22"/>
        </w:rPr>
        <w:t>Местной Администрацией</w:t>
      </w:r>
      <w:r w:rsidR="00ED7A9F" w:rsidRPr="00BA71DE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в рамках действующего законод</w:t>
      </w:r>
      <w:r w:rsidR="00ED7A9F">
        <w:rPr>
          <w:sz w:val="22"/>
          <w:szCs w:val="22"/>
        </w:rPr>
        <w:t>ательства Российской Федерации и Санкт-Петербурга.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3.4.5. Результат административной процедуры:</w:t>
      </w:r>
    </w:p>
    <w:p w:rsidR="00E25739" w:rsidRPr="00BF440A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направление соответс</w:t>
      </w:r>
      <w:r w:rsidR="00BF440A">
        <w:rPr>
          <w:sz w:val="22"/>
          <w:szCs w:val="22"/>
        </w:rPr>
        <w:t>твующего уведомления заявителю.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3.4.6. Способ фиксации результата выполнения административной процедуры: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подписанное должностным лицом обращение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регистрация обращения органа местного самоуправления в журнале регистрации обращений граждан;</w:t>
      </w:r>
    </w:p>
    <w:p w:rsidR="00E25739" w:rsidRPr="00BA71DE" w:rsidRDefault="00E25739">
      <w:pPr>
        <w:ind w:firstLine="720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подписанное должностным лицом </w:t>
      </w:r>
      <w:r w:rsidR="00ED7A9F">
        <w:rPr>
          <w:sz w:val="22"/>
          <w:szCs w:val="22"/>
        </w:rPr>
        <w:t>Местной Администрации</w:t>
      </w:r>
      <w:r w:rsidR="00ED7A9F" w:rsidRPr="00BA71DE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уведомление.</w:t>
      </w:r>
    </w:p>
    <w:p w:rsidR="00E25739" w:rsidRPr="00BA71DE" w:rsidRDefault="00E25739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p w:rsidR="000B607B" w:rsidRDefault="000B607B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p w:rsidR="00E25739" w:rsidRPr="000B607B" w:rsidRDefault="00E25739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  <w:r w:rsidRPr="00BA71DE">
        <w:rPr>
          <w:rFonts w:ascii="Times New Roman" w:hAnsi="Times New Roman"/>
          <w:b/>
          <w:sz w:val="22"/>
          <w:szCs w:val="22"/>
          <w:lang w:val="en-US"/>
        </w:rPr>
        <w:lastRenderedPageBreak/>
        <w:t>IV</w:t>
      </w:r>
      <w:r w:rsidRPr="00BA71DE">
        <w:rPr>
          <w:rFonts w:ascii="Times New Roman" w:hAnsi="Times New Roman"/>
          <w:b/>
          <w:sz w:val="22"/>
          <w:szCs w:val="22"/>
        </w:rPr>
        <w:t>. Формы контроля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должностным лицом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, ответственным за организацию и осуществление деятельности по опеке и попечительству.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4.2. Должностное лицо </w:t>
      </w:r>
      <w:r w:rsidR="00ED7A9F">
        <w:rPr>
          <w:sz w:val="22"/>
          <w:szCs w:val="22"/>
        </w:rPr>
        <w:t>Местной Администрации</w:t>
      </w:r>
      <w:r w:rsidR="00ED7A9F" w:rsidRPr="00BA71DE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осуществляет контроль за: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надлежащим исполнением Административного регламента специалистами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обеспечением сохранности пр</w:t>
      </w:r>
      <w:r w:rsidR="00ED7A9F">
        <w:rPr>
          <w:sz w:val="22"/>
          <w:szCs w:val="22"/>
        </w:rPr>
        <w:t xml:space="preserve">инятых от заявителя документов </w:t>
      </w:r>
      <w:r w:rsidRPr="00BA71DE">
        <w:rPr>
          <w:sz w:val="22"/>
          <w:szCs w:val="22"/>
        </w:rPr>
        <w:t>и соблюдением сотрудниками подра</w:t>
      </w:r>
      <w:r w:rsidR="00ED7A9F">
        <w:rPr>
          <w:sz w:val="22"/>
          <w:szCs w:val="22"/>
        </w:rPr>
        <w:t xml:space="preserve">зделения особенностей по сбору </w:t>
      </w:r>
      <w:r w:rsidRPr="00BA71DE">
        <w:rPr>
          <w:sz w:val="22"/>
          <w:szCs w:val="22"/>
        </w:rPr>
        <w:t>и обработке персональных данных заявителя.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4.3. Должностное лицо и специалисты </w:t>
      </w:r>
      <w:r w:rsidR="00ED7A9F">
        <w:rPr>
          <w:sz w:val="22"/>
          <w:szCs w:val="22"/>
        </w:rPr>
        <w:t xml:space="preserve">Местной Администрации, непосредственно </w:t>
      </w:r>
      <w:r w:rsidRPr="00BA71DE">
        <w:rPr>
          <w:sz w:val="22"/>
          <w:szCs w:val="22"/>
        </w:rPr>
        <w:t xml:space="preserve">предоставляющие государственную услугу, несут персональную ответственность за соблюдение сроков и порядка приема документов, своевременности оформления и отправления межведомственных запросов, соответствие результатов рассмотрения документов требованиям законодательства, принятию мер </w:t>
      </w:r>
      <w:r w:rsidRPr="00BA71DE">
        <w:rPr>
          <w:sz w:val="22"/>
          <w:szCs w:val="22"/>
        </w:rPr>
        <w:br/>
        <w:t>по проверке представленных документов, соблюдение сроков и порядка предоставления государственной услуги, подготовки отказа в предоста</w:t>
      </w:r>
      <w:r w:rsidR="00ED7A9F">
        <w:rPr>
          <w:sz w:val="22"/>
          <w:szCs w:val="22"/>
        </w:rPr>
        <w:t xml:space="preserve">влении государственной услуги, </w:t>
      </w:r>
      <w:r w:rsidRPr="00BA71DE">
        <w:rPr>
          <w:sz w:val="22"/>
          <w:szCs w:val="22"/>
        </w:rPr>
        <w:t xml:space="preserve">за соблюдение сроков и порядка выдачи документов. Персональная ответственность должностного лица и специалистов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 xml:space="preserve"> закрепляется в должностных инструкциях в соответствии с требованиями законодательства.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В частности специалисты </w:t>
      </w:r>
      <w:r w:rsidR="00ED7A9F">
        <w:rPr>
          <w:sz w:val="22"/>
          <w:szCs w:val="22"/>
        </w:rPr>
        <w:t>Местной Администрации</w:t>
      </w:r>
      <w:r w:rsidR="00ED7A9F" w:rsidRPr="00BA71DE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несут ответственность за: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требование у заявителей документов или платы, не предусмотренных Административным регламентом;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отказ в приеме документов по основаниям, не предусмотренным Административным регламентом;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нарушение сроков регистрации запросов заявителя о предоставлении государственной услуги;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нарушение срока предоставления государственной услуги;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направление необоснованных межведомственных запросов;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нарушение сроков подготовки межве</w:t>
      </w:r>
      <w:r w:rsidR="00ED7A9F">
        <w:rPr>
          <w:sz w:val="22"/>
          <w:szCs w:val="22"/>
        </w:rPr>
        <w:t xml:space="preserve">домственных запросов и ответов </w:t>
      </w:r>
      <w:r w:rsidRPr="00BA71DE">
        <w:rPr>
          <w:sz w:val="22"/>
          <w:szCs w:val="22"/>
        </w:rPr>
        <w:t>на межведомственные запросы;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необоснованное не предоставление информации на межведомственные запросы.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4.4. Начальник подразделения Многофункционального центра осуществляет контроль за: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надлежащим исполнением Административного регламента сотрудниками подразделения Многофункционального центра;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полнотой принимаемых специалиста</w:t>
      </w:r>
      <w:r w:rsidR="00ED7A9F">
        <w:rPr>
          <w:sz w:val="22"/>
          <w:szCs w:val="22"/>
        </w:rPr>
        <w:t xml:space="preserve">ми Многофункционального центра </w:t>
      </w:r>
      <w:r w:rsidRPr="00BA71DE">
        <w:rPr>
          <w:sz w:val="22"/>
          <w:szCs w:val="22"/>
        </w:rPr>
        <w:t xml:space="preserve">от заявителя документов и качество оформленных документов для передачи их в </w:t>
      </w:r>
      <w:r w:rsidR="00ED7A9F">
        <w:rPr>
          <w:sz w:val="22"/>
          <w:szCs w:val="22"/>
        </w:rPr>
        <w:t>Местную Администрацию</w:t>
      </w:r>
      <w:r w:rsidRPr="00BA71DE">
        <w:rPr>
          <w:sz w:val="22"/>
          <w:szCs w:val="22"/>
        </w:rPr>
        <w:t>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своевременностью и полнотой передачи в </w:t>
      </w:r>
      <w:r w:rsidR="00ED7A9F">
        <w:rPr>
          <w:sz w:val="22"/>
          <w:szCs w:val="22"/>
        </w:rPr>
        <w:t xml:space="preserve">Местную Администрацию </w:t>
      </w:r>
      <w:r w:rsidRPr="00BA71DE">
        <w:rPr>
          <w:sz w:val="22"/>
          <w:szCs w:val="22"/>
        </w:rPr>
        <w:t>принятых от заявителя документов;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своевременностью и полнотой д</w:t>
      </w:r>
      <w:r w:rsidR="00ED7A9F">
        <w:rPr>
          <w:sz w:val="22"/>
          <w:szCs w:val="22"/>
        </w:rPr>
        <w:t xml:space="preserve">оведения до заявителя принятых </w:t>
      </w:r>
      <w:r w:rsidRPr="00BA71DE">
        <w:rPr>
          <w:sz w:val="22"/>
          <w:szCs w:val="22"/>
        </w:rPr>
        <w:t xml:space="preserve">от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 xml:space="preserve"> информации и документов, являющихся результатом решения о предоставлении государственной услуги, принятого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обеспечением сохранности пр</w:t>
      </w:r>
      <w:r w:rsidR="00ED7A9F">
        <w:rPr>
          <w:sz w:val="22"/>
          <w:szCs w:val="22"/>
        </w:rPr>
        <w:t xml:space="preserve">инятых от заявителя документов </w:t>
      </w:r>
      <w:r w:rsidRPr="00BA71DE">
        <w:rPr>
          <w:sz w:val="22"/>
          <w:szCs w:val="22"/>
        </w:rPr>
        <w:t>и соблюдением сотрудниками подра</w:t>
      </w:r>
      <w:r w:rsidR="00ED7A9F">
        <w:rPr>
          <w:sz w:val="22"/>
          <w:szCs w:val="22"/>
        </w:rPr>
        <w:t xml:space="preserve">зделения особенностей по сбору </w:t>
      </w:r>
      <w:r w:rsidRPr="00BA71DE">
        <w:rPr>
          <w:sz w:val="22"/>
          <w:szCs w:val="22"/>
        </w:rPr>
        <w:t>и обработке персональных данных заявителя.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Персональная ответственность руководителя подразделения Многофункционального центра и специалистов подразделения Многофункционального центра закрепляется в должностных инструкциях в соответствии с требованиями законодательства.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Специалисты подразделения Многофункционального центра несут ответственность за: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качество приема комплекта документов у заявителя, в случае, если несоответствие представленных документов, указанных в Административном регламенте явилось основанием для отказа заявителю в предоставлении государственной услуги;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 своевременность информирования заявителя о результате предоставления государственной услуги.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4.5. Оператор Портала (специалисты Санкт-Петербургского государственного унитарного предприятия «Санкт-Петербургский информационно-аналитический центр») осуществляют контроль за своевременностью </w:t>
      </w:r>
      <w:r w:rsidR="00ED7A9F">
        <w:rPr>
          <w:sz w:val="22"/>
          <w:szCs w:val="22"/>
        </w:rPr>
        <w:t xml:space="preserve">доставки электронных заявлений </w:t>
      </w:r>
      <w:r w:rsidRPr="00BA71DE">
        <w:rPr>
          <w:sz w:val="22"/>
          <w:szCs w:val="22"/>
        </w:rPr>
        <w:t xml:space="preserve">на автоматизированное рабочее место специалиста </w:t>
      </w:r>
      <w:r w:rsidR="00ED7A9F">
        <w:rPr>
          <w:sz w:val="22"/>
          <w:szCs w:val="22"/>
        </w:rPr>
        <w:t>Местной Администрации</w:t>
      </w:r>
      <w:r w:rsidRPr="00BA71DE">
        <w:rPr>
          <w:sz w:val="22"/>
          <w:szCs w:val="22"/>
        </w:rPr>
        <w:t>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Персональная ответственность специалистов Санкт-Петербургского государственного унитарного предприятия  «Санкт-Петербургский информационно-аналитический центр» закрепляется в должност</w:t>
      </w:r>
      <w:r w:rsidR="002A53F8">
        <w:rPr>
          <w:sz w:val="22"/>
          <w:szCs w:val="22"/>
        </w:rPr>
        <w:t xml:space="preserve">ных инструкциях в соответствии </w:t>
      </w:r>
      <w:r w:rsidRPr="00BA71DE">
        <w:rPr>
          <w:sz w:val="22"/>
          <w:szCs w:val="22"/>
        </w:rPr>
        <w:t>с требованиями законодательства.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Специалисты Санкт-петербургского государственного унитарного предприятия «Санкт-Петербургский информационно-аналитический центр» несут ответственность за: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технологическое обеспечение работы Портала;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lastRenderedPageBreak/>
        <w:t>проведение ежедневного мониторинга незакрытых органами местного самоуправления обращений заявителей на П</w:t>
      </w:r>
      <w:r w:rsidR="002A53F8">
        <w:rPr>
          <w:sz w:val="22"/>
          <w:szCs w:val="22"/>
        </w:rPr>
        <w:t xml:space="preserve">ортале и направление сообщений </w:t>
      </w:r>
      <w:r w:rsidRPr="00BA71DE">
        <w:rPr>
          <w:sz w:val="22"/>
          <w:szCs w:val="22"/>
        </w:rPr>
        <w:t xml:space="preserve">о незакрытых обращениях заявителей должностному лицу органа местного самоуправления, ответственному за предоставление государственной услуги </w:t>
      </w:r>
      <w:r w:rsidRPr="00BA71DE">
        <w:rPr>
          <w:sz w:val="22"/>
          <w:szCs w:val="22"/>
        </w:rPr>
        <w:br/>
        <w:t>по официальным адресам электронной почты.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4.6. В рамках предоставления государственной услуги осуществляются плановые </w:t>
      </w:r>
      <w:r w:rsidRPr="00BA71DE">
        <w:rPr>
          <w:sz w:val="22"/>
          <w:szCs w:val="22"/>
        </w:rPr>
        <w:br/>
        <w:t>и внеплановые проверки полноты и качества предоставления государственной услуги.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Должностное лицо </w:t>
      </w:r>
      <w:r w:rsidR="002A53F8">
        <w:rPr>
          <w:sz w:val="22"/>
          <w:szCs w:val="22"/>
        </w:rPr>
        <w:t>Местной Администрации</w:t>
      </w:r>
      <w:r w:rsidR="002A53F8" w:rsidRPr="00BA71DE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 xml:space="preserve">ежеквартально осуществляет выборочные проверки дел заявителей на предмет правильности принятия специалистами </w:t>
      </w:r>
      <w:r w:rsidR="002A53F8">
        <w:rPr>
          <w:sz w:val="22"/>
          <w:szCs w:val="22"/>
        </w:rPr>
        <w:t>Местной Администрации</w:t>
      </w:r>
      <w:r w:rsidR="002A53F8" w:rsidRPr="00BA71DE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решений; а также внеплановые проверки в случае поступления жалоб (претензий) граждан в рамках досудебного обжалования.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Руководитель подразделения Многофункционального центра, а также специалисты отдела контроля Санкт-Петербургского государственного учреждения «Многофункциональный центр» осуществляют плановые и внеплановые проверки деятельности сотрудников Многофункционального центра в соответствии с положением 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о проведении проверок.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Оператор Портала осуществляет: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ежедневные проверки прохождения электронных заявлений через Портал, выгрузку данных в орган местного самоуправления;</w:t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ежемесячные проверки по каждой гос</w:t>
      </w:r>
      <w:r w:rsidR="002A53F8">
        <w:rPr>
          <w:sz w:val="22"/>
          <w:szCs w:val="22"/>
        </w:rPr>
        <w:t xml:space="preserve">ударственной услуге, заявление </w:t>
      </w:r>
      <w:r w:rsidRPr="00BA71DE">
        <w:rPr>
          <w:sz w:val="22"/>
          <w:szCs w:val="22"/>
        </w:rPr>
        <w:t>о предоставлении которой подано через Портал, на предмет соблюдения органом местного самоуправления информирования заявител</w:t>
      </w:r>
      <w:r w:rsidR="002A53F8">
        <w:rPr>
          <w:sz w:val="22"/>
          <w:szCs w:val="22"/>
        </w:rPr>
        <w:t xml:space="preserve">я о ходе предоставления услуги </w:t>
      </w:r>
      <w:r w:rsidRPr="00BA71DE">
        <w:rPr>
          <w:sz w:val="22"/>
          <w:szCs w:val="22"/>
        </w:rPr>
        <w:t xml:space="preserve">(в случае, если предоставление государственной услуги включает </w:t>
      </w:r>
      <w:r w:rsidR="00511F94">
        <w:rPr>
          <w:sz w:val="22"/>
          <w:szCs w:val="22"/>
        </w:rPr>
        <w:t>4-й</w:t>
      </w:r>
      <w:r w:rsidR="002A53F8">
        <w:rPr>
          <w:sz w:val="22"/>
          <w:szCs w:val="22"/>
        </w:rPr>
        <w:t xml:space="preserve"> этап перехода </w:t>
      </w:r>
      <w:r w:rsidRPr="00BA71DE">
        <w:rPr>
          <w:sz w:val="22"/>
          <w:szCs w:val="22"/>
        </w:rPr>
        <w:t xml:space="preserve">на предоставление государственных услуг в электронном виде); сроков направления результата предоставления государственной услуги заявителю (в случае, если предоставление государственной услуги включает </w:t>
      </w:r>
      <w:r w:rsidR="00511F94">
        <w:rPr>
          <w:sz w:val="22"/>
          <w:szCs w:val="22"/>
        </w:rPr>
        <w:t>5-й</w:t>
      </w:r>
      <w:r w:rsidRPr="00BA71DE">
        <w:rPr>
          <w:sz w:val="22"/>
          <w:szCs w:val="22"/>
        </w:rPr>
        <w:t xml:space="preserve"> этап).</w:t>
      </w:r>
    </w:p>
    <w:p w:rsidR="00E25739" w:rsidRPr="00BA71DE" w:rsidRDefault="00E25739">
      <w:pPr>
        <w:pStyle w:val="ac"/>
        <w:tabs>
          <w:tab w:val="left" w:pos="9781"/>
        </w:tabs>
        <w:ind w:right="-142" w:firstLine="709"/>
        <w:rPr>
          <w:rFonts w:ascii="Times New Roman" w:hAnsi="Times New Roman"/>
          <w:b/>
          <w:sz w:val="22"/>
          <w:szCs w:val="22"/>
        </w:rPr>
      </w:pPr>
    </w:p>
    <w:p w:rsidR="00E25739" w:rsidRPr="000B607B" w:rsidRDefault="00E25739" w:rsidP="000B607B">
      <w:pPr>
        <w:pStyle w:val="ac"/>
        <w:tabs>
          <w:tab w:val="left" w:pos="9781"/>
        </w:tabs>
        <w:ind w:right="-142" w:firstLine="709"/>
        <w:jc w:val="center"/>
        <w:rPr>
          <w:rFonts w:ascii="Times New Roman" w:hAnsi="Times New Roman"/>
          <w:b/>
          <w:sz w:val="22"/>
          <w:szCs w:val="22"/>
        </w:rPr>
      </w:pPr>
      <w:r w:rsidRPr="00BA71DE">
        <w:rPr>
          <w:rFonts w:ascii="Times New Roman" w:hAnsi="Times New Roman"/>
          <w:b/>
          <w:sz w:val="22"/>
          <w:szCs w:val="22"/>
          <w:lang w:val="en-US"/>
        </w:rPr>
        <w:t>V</w:t>
      </w:r>
      <w:r w:rsidRPr="00BA71DE">
        <w:rPr>
          <w:rFonts w:ascii="Times New Roman" w:hAnsi="Times New Roman"/>
          <w:b/>
          <w:sz w:val="22"/>
          <w:szCs w:val="22"/>
        </w:rPr>
        <w:t>. Досудебный (внесудебный) порядок обжалования решений и действий(бездействия) органа местного самоуправления Санкт-Петербурга при предоставлении  государственной услуги, а также должностных лиц и муниципальных служащих органа местного самоуправления Санкт-Петербурга</w:t>
      </w:r>
    </w:p>
    <w:p w:rsidR="00E25739" w:rsidRPr="00BA71DE" w:rsidRDefault="00E25739">
      <w:pPr>
        <w:pStyle w:val="ConsPlusNormal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BA71DE">
        <w:rPr>
          <w:rFonts w:ascii="Times New Roman" w:hAnsi="Times New Roman" w:cs="Times New Roman"/>
          <w:sz w:val="22"/>
          <w:szCs w:val="22"/>
        </w:rPr>
        <w:t xml:space="preserve">5.1. Заявители имеют право на досудебное (внесудебное) обжалование решений </w:t>
      </w:r>
      <w:r w:rsidRPr="00BA71DE">
        <w:rPr>
          <w:rFonts w:ascii="Times New Roman" w:hAnsi="Times New Roman" w:cs="Times New Roman"/>
          <w:sz w:val="22"/>
          <w:szCs w:val="22"/>
        </w:rPr>
        <w:br/>
        <w:t xml:space="preserve">и действий (бездействия), принятых (осуществляемых) </w:t>
      </w:r>
      <w:r w:rsidR="002A53F8" w:rsidRPr="002A53F8">
        <w:rPr>
          <w:rFonts w:ascii="Times New Roman" w:hAnsi="Times New Roman" w:cs="Times New Roman"/>
          <w:sz w:val="22"/>
          <w:szCs w:val="22"/>
        </w:rPr>
        <w:t>Местной Администраци</w:t>
      </w:r>
      <w:r w:rsidR="002A53F8">
        <w:rPr>
          <w:rFonts w:ascii="Times New Roman" w:hAnsi="Times New Roman" w:cs="Times New Roman"/>
          <w:sz w:val="22"/>
          <w:szCs w:val="22"/>
        </w:rPr>
        <w:t>ей</w:t>
      </w:r>
      <w:r w:rsidRPr="00BA71DE">
        <w:rPr>
          <w:rFonts w:ascii="Times New Roman" w:hAnsi="Times New Roman" w:cs="Times New Roman"/>
          <w:sz w:val="22"/>
          <w:szCs w:val="22"/>
        </w:rPr>
        <w:t>, в ходе предоставления государственной услуги. Досудебный (внесудебный) порядок обжалования не исключает в</w:t>
      </w:r>
      <w:r w:rsidR="002A53F8">
        <w:rPr>
          <w:rFonts w:ascii="Times New Roman" w:hAnsi="Times New Roman" w:cs="Times New Roman"/>
          <w:sz w:val="22"/>
          <w:szCs w:val="22"/>
        </w:rPr>
        <w:t xml:space="preserve">озможность обжалования решений </w:t>
      </w:r>
      <w:r w:rsidRPr="00BA71DE">
        <w:rPr>
          <w:rFonts w:ascii="Times New Roman" w:hAnsi="Times New Roman" w:cs="Times New Roman"/>
          <w:sz w:val="22"/>
          <w:szCs w:val="22"/>
        </w:rPr>
        <w:t>и действий (бездействия), принятых (осуществляемых) в ходе предоставления государственной услуги, в судебном порядке. Досудебный (внесудебный) порядок обжалования не является для заявителя обязательным.</w:t>
      </w:r>
    </w:p>
    <w:p w:rsidR="00E25739" w:rsidRPr="00BA71DE" w:rsidRDefault="00E25739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A71DE">
        <w:rPr>
          <w:rFonts w:ascii="Times New Roman" w:hAnsi="Times New Roman" w:cs="Times New Roman"/>
          <w:sz w:val="22"/>
          <w:szCs w:val="22"/>
        </w:rPr>
        <w:t>5.2. Предметом досудебного (внесудебного) обжалования являются:</w:t>
      </w:r>
    </w:p>
    <w:p w:rsidR="00E25739" w:rsidRPr="00BA71DE" w:rsidRDefault="00E25739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A71DE">
        <w:rPr>
          <w:rFonts w:ascii="Times New Roman" w:hAnsi="Times New Roman" w:cs="Times New Roman"/>
          <w:sz w:val="22"/>
          <w:szCs w:val="22"/>
        </w:rPr>
        <w:t>5.2.1. Нарушение срока регистрации запроса заявителя о предоставлении государственной услуги;</w:t>
      </w:r>
    </w:p>
    <w:p w:rsidR="00E25739" w:rsidRPr="00BA71DE" w:rsidRDefault="00E25739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A71DE">
        <w:rPr>
          <w:rFonts w:ascii="Times New Roman" w:hAnsi="Times New Roman" w:cs="Times New Roman"/>
          <w:sz w:val="22"/>
          <w:szCs w:val="22"/>
        </w:rPr>
        <w:t>5.2.2. Нарушение срока предоставления государственной услуги;</w:t>
      </w:r>
    </w:p>
    <w:p w:rsidR="00E25739" w:rsidRPr="00BA71DE" w:rsidRDefault="00E25739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A71DE">
        <w:rPr>
          <w:rFonts w:ascii="Times New Roman" w:hAnsi="Times New Roman" w:cs="Times New Roman"/>
          <w:sz w:val="22"/>
          <w:szCs w:val="22"/>
        </w:rPr>
        <w:t>5.2.3.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услуги;</w:t>
      </w:r>
    </w:p>
    <w:p w:rsidR="00E25739" w:rsidRPr="00BA71DE" w:rsidRDefault="00E25739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A71DE">
        <w:rPr>
          <w:rFonts w:ascii="Times New Roman" w:hAnsi="Times New Roman" w:cs="Times New Roman"/>
          <w:sz w:val="22"/>
          <w:szCs w:val="22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</w:t>
      </w:r>
      <w:r w:rsidR="002A53F8">
        <w:rPr>
          <w:rFonts w:ascii="Times New Roman" w:hAnsi="Times New Roman" w:cs="Times New Roman"/>
          <w:sz w:val="22"/>
          <w:szCs w:val="22"/>
        </w:rPr>
        <w:t xml:space="preserve">униципальными правовыми актами </w:t>
      </w:r>
      <w:r w:rsidRPr="00BA71DE">
        <w:rPr>
          <w:rFonts w:ascii="Times New Roman" w:hAnsi="Times New Roman" w:cs="Times New Roman"/>
          <w:sz w:val="22"/>
          <w:szCs w:val="22"/>
        </w:rPr>
        <w:t>для предоставления государственной услуги у заявителя;</w:t>
      </w:r>
    </w:p>
    <w:p w:rsidR="00E25739" w:rsidRPr="00BA71DE" w:rsidRDefault="00E25739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A71DE">
        <w:rPr>
          <w:rFonts w:ascii="Times New Roman" w:hAnsi="Times New Roman" w:cs="Times New Roman"/>
          <w:sz w:val="22"/>
          <w:szCs w:val="22"/>
        </w:rPr>
        <w:t>5.2.5. Отказ в предоставлении государственной</w:t>
      </w:r>
      <w:r w:rsidR="00BF440A">
        <w:rPr>
          <w:rFonts w:ascii="Times New Roman" w:hAnsi="Times New Roman" w:cs="Times New Roman"/>
          <w:sz w:val="22"/>
          <w:szCs w:val="22"/>
        </w:rPr>
        <w:t xml:space="preserve"> услуги, если основания отказа </w:t>
      </w:r>
      <w:r w:rsidRPr="00BA71DE">
        <w:rPr>
          <w:rFonts w:ascii="Times New Roman" w:hAnsi="Times New Roman" w:cs="Times New Roman"/>
          <w:sz w:val="22"/>
          <w:szCs w:val="22"/>
        </w:rPr>
        <w:t>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Санкт-Петербурга;</w:t>
      </w:r>
    </w:p>
    <w:p w:rsidR="00E25739" w:rsidRPr="00BA71DE" w:rsidRDefault="00E25739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A71DE">
        <w:rPr>
          <w:rFonts w:ascii="Times New Roman" w:hAnsi="Times New Roman" w:cs="Times New Roman"/>
          <w:sz w:val="22"/>
          <w:szCs w:val="22"/>
        </w:rPr>
        <w:t>5.2.6.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Санкт-Петербурга;</w:t>
      </w:r>
    </w:p>
    <w:p w:rsidR="00E25739" w:rsidRPr="00BA71DE" w:rsidRDefault="00E25739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A71DE">
        <w:rPr>
          <w:rFonts w:ascii="Times New Roman" w:hAnsi="Times New Roman" w:cs="Times New Roman"/>
          <w:sz w:val="22"/>
          <w:szCs w:val="22"/>
        </w:rPr>
        <w:t xml:space="preserve">5.2.7. Отказ </w:t>
      </w:r>
      <w:r w:rsidR="002A53F8" w:rsidRPr="002A53F8">
        <w:rPr>
          <w:rFonts w:ascii="Times New Roman" w:hAnsi="Times New Roman" w:cs="Times New Roman"/>
          <w:sz w:val="22"/>
          <w:szCs w:val="22"/>
        </w:rPr>
        <w:t>Местной Администраци</w:t>
      </w:r>
      <w:r w:rsidR="002A53F8">
        <w:rPr>
          <w:rFonts w:ascii="Times New Roman" w:hAnsi="Times New Roman" w:cs="Times New Roman"/>
          <w:sz w:val="22"/>
          <w:szCs w:val="22"/>
        </w:rPr>
        <w:t>ей</w:t>
      </w:r>
      <w:r w:rsidRPr="00BA71DE">
        <w:rPr>
          <w:rFonts w:ascii="Times New Roman" w:hAnsi="Times New Roman" w:cs="Times New Roman"/>
          <w:sz w:val="22"/>
          <w:szCs w:val="22"/>
        </w:rPr>
        <w:t xml:space="preserve">, муниципального служащего </w:t>
      </w:r>
      <w:r w:rsidR="002A53F8" w:rsidRPr="002A53F8">
        <w:rPr>
          <w:rFonts w:ascii="Times New Roman" w:hAnsi="Times New Roman" w:cs="Times New Roman"/>
          <w:sz w:val="22"/>
          <w:szCs w:val="22"/>
        </w:rPr>
        <w:t>Местной Администраци</w:t>
      </w:r>
      <w:r w:rsidR="002A53F8">
        <w:rPr>
          <w:rFonts w:ascii="Times New Roman" w:hAnsi="Times New Roman" w:cs="Times New Roman"/>
          <w:sz w:val="22"/>
          <w:szCs w:val="22"/>
        </w:rPr>
        <w:t>и</w:t>
      </w:r>
      <w:r w:rsidRPr="00BA71DE">
        <w:rPr>
          <w:rFonts w:ascii="Times New Roman" w:hAnsi="Times New Roman" w:cs="Times New Roman"/>
          <w:sz w:val="22"/>
          <w:szCs w:val="22"/>
        </w:rPr>
        <w:t xml:space="preserve"> в исправлении допущенны</w:t>
      </w:r>
      <w:r w:rsidR="002A53F8">
        <w:rPr>
          <w:rFonts w:ascii="Times New Roman" w:hAnsi="Times New Roman" w:cs="Times New Roman"/>
          <w:sz w:val="22"/>
          <w:szCs w:val="22"/>
        </w:rPr>
        <w:t xml:space="preserve">х опечаток и ошибок в выданных </w:t>
      </w:r>
      <w:r w:rsidRPr="00BA71DE">
        <w:rPr>
          <w:rFonts w:ascii="Times New Roman" w:hAnsi="Times New Roman" w:cs="Times New Roman"/>
          <w:sz w:val="22"/>
          <w:szCs w:val="22"/>
        </w:rPr>
        <w:t>в результате предоставления государственной услуги документах, либо нарушение установленного срока таких исправлений;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5.3. Общие требования к порядку подачи и рассмотрения жалобы.</w:t>
      </w:r>
    </w:p>
    <w:p w:rsidR="00E25739" w:rsidRPr="00BA71DE" w:rsidRDefault="00E25739">
      <w:pPr>
        <w:autoSpaceDE w:val="0"/>
        <w:ind w:firstLine="709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>5.3.1. Жалоба подается в письменн</w:t>
      </w:r>
      <w:r w:rsidR="002A53F8">
        <w:rPr>
          <w:rFonts w:eastAsia="Calibri"/>
          <w:sz w:val="22"/>
          <w:szCs w:val="22"/>
        </w:rPr>
        <w:t xml:space="preserve">ой форме на бумажном носителе, </w:t>
      </w:r>
      <w:r w:rsidRPr="00BA71DE">
        <w:rPr>
          <w:rFonts w:eastAsia="Calibri"/>
          <w:sz w:val="22"/>
          <w:szCs w:val="22"/>
        </w:rPr>
        <w:t xml:space="preserve">в электронной форме в </w:t>
      </w:r>
      <w:r w:rsidR="002A53F8" w:rsidRPr="002A53F8">
        <w:rPr>
          <w:sz w:val="22"/>
          <w:szCs w:val="22"/>
        </w:rPr>
        <w:t>Местн</w:t>
      </w:r>
      <w:r w:rsidR="002A53F8">
        <w:rPr>
          <w:sz w:val="22"/>
          <w:szCs w:val="22"/>
        </w:rPr>
        <w:t xml:space="preserve">ую </w:t>
      </w:r>
      <w:r w:rsidR="002A53F8" w:rsidRPr="002A53F8">
        <w:rPr>
          <w:sz w:val="22"/>
          <w:szCs w:val="22"/>
        </w:rPr>
        <w:t>Администраци</w:t>
      </w:r>
      <w:r w:rsidR="002A53F8">
        <w:rPr>
          <w:sz w:val="22"/>
          <w:szCs w:val="22"/>
        </w:rPr>
        <w:t>ю</w:t>
      </w:r>
      <w:r w:rsidR="002A53F8">
        <w:rPr>
          <w:rFonts w:eastAsia="Calibri"/>
          <w:sz w:val="22"/>
          <w:szCs w:val="22"/>
        </w:rPr>
        <w:t xml:space="preserve">. Жалобы </w:t>
      </w:r>
      <w:r w:rsidRPr="00BA71DE">
        <w:rPr>
          <w:rFonts w:eastAsia="Calibri"/>
          <w:sz w:val="22"/>
          <w:szCs w:val="22"/>
        </w:rPr>
        <w:t xml:space="preserve">на решения, принятые </w:t>
      </w:r>
      <w:r w:rsidR="002A53F8">
        <w:rPr>
          <w:rFonts w:eastAsia="Calibri"/>
          <w:sz w:val="22"/>
          <w:szCs w:val="22"/>
        </w:rPr>
        <w:t xml:space="preserve">Главой </w:t>
      </w:r>
      <w:r w:rsidR="002A53F8" w:rsidRPr="002A53F8">
        <w:rPr>
          <w:sz w:val="22"/>
          <w:szCs w:val="22"/>
        </w:rPr>
        <w:t>Местной Администраци</w:t>
      </w:r>
      <w:r w:rsidR="002A53F8">
        <w:rPr>
          <w:sz w:val="22"/>
          <w:szCs w:val="22"/>
        </w:rPr>
        <w:t>и</w:t>
      </w:r>
      <w:r w:rsidRPr="00BA71DE">
        <w:rPr>
          <w:rFonts w:eastAsia="Calibri"/>
          <w:sz w:val="22"/>
          <w:szCs w:val="22"/>
        </w:rPr>
        <w:t>, по</w:t>
      </w:r>
      <w:r w:rsidR="002A53F8">
        <w:rPr>
          <w:rFonts w:eastAsia="Calibri"/>
          <w:sz w:val="22"/>
          <w:szCs w:val="22"/>
        </w:rPr>
        <w:t xml:space="preserve">даются </w:t>
      </w:r>
      <w:r w:rsidRPr="00BA71DE">
        <w:rPr>
          <w:rFonts w:eastAsia="Calibri"/>
          <w:sz w:val="22"/>
          <w:szCs w:val="22"/>
        </w:rPr>
        <w:t>в  Правительство Санкт-Петербурга.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 xml:space="preserve">5.3.2.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 w:rsidR="002A53F8" w:rsidRPr="002A53F8">
        <w:rPr>
          <w:sz w:val="22"/>
          <w:szCs w:val="22"/>
        </w:rPr>
        <w:t>Местной Администраци</w:t>
      </w:r>
      <w:r w:rsidR="002A53F8">
        <w:rPr>
          <w:sz w:val="22"/>
          <w:szCs w:val="22"/>
        </w:rPr>
        <w:t>и</w:t>
      </w:r>
      <w:r w:rsidRPr="00BA71DE">
        <w:rPr>
          <w:rFonts w:eastAsia="Calibri"/>
          <w:sz w:val="22"/>
          <w:szCs w:val="22"/>
        </w:rPr>
        <w:t>, единого портала государственных и муниципальных услуг либо региона</w:t>
      </w:r>
      <w:r w:rsidR="002A53F8">
        <w:rPr>
          <w:rFonts w:eastAsia="Calibri"/>
          <w:sz w:val="22"/>
          <w:szCs w:val="22"/>
        </w:rPr>
        <w:t xml:space="preserve">льного портала государственных </w:t>
      </w:r>
      <w:r w:rsidRPr="00BA71DE">
        <w:rPr>
          <w:rFonts w:eastAsia="Calibri"/>
          <w:sz w:val="22"/>
          <w:szCs w:val="22"/>
        </w:rPr>
        <w:t>и муниципальных услуг, а также может быть принята при личном приеме заявителя.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lastRenderedPageBreak/>
        <w:t xml:space="preserve">5.3.3. Заявитель имеет право на получение информации и документов, необходимых для обоснования и рассмотрения жалобы (претензии). </w:t>
      </w:r>
      <w:r w:rsidR="002A53F8" w:rsidRPr="002A53F8">
        <w:rPr>
          <w:sz w:val="22"/>
          <w:szCs w:val="22"/>
        </w:rPr>
        <w:t>Местн</w:t>
      </w:r>
      <w:r w:rsidR="002A53F8">
        <w:rPr>
          <w:sz w:val="22"/>
          <w:szCs w:val="22"/>
        </w:rPr>
        <w:t>ая</w:t>
      </w:r>
      <w:r w:rsidR="002A53F8" w:rsidRPr="002A53F8">
        <w:rPr>
          <w:sz w:val="22"/>
          <w:szCs w:val="22"/>
        </w:rPr>
        <w:t xml:space="preserve"> Администраци</w:t>
      </w:r>
      <w:r w:rsidR="002A53F8">
        <w:rPr>
          <w:sz w:val="22"/>
          <w:szCs w:val="22"/>
        </w:rPr>
        <w:t>я</w:t>
      </w:r>
      <w:r w:rsidRPr="00BA71DE">
        <w:rPr>
          <w:sz w:val="22"/>
          <w:szCs w:val="22"/>
        </w:rPr>
        <w:t xml:space="preserve">, </w:t>
      </w:r>
      <w:r w:rsidR="002A53F8">
        <w:rPr>
          <w:sz w:val="22"/>
          <w:szCs w:val="22"/>
        </w:rPr>
        <w:t>ее</w:t>
      </w:r>
      <w:r w:rsidRPr="00BA71DE">
        <w:rPr>
          <w:sz w:val="22"/>
          <w:szCs w:val="22"/>
        </w:rPr>
        <w:t xml:space="preserve"> должностные лица, муниципальные служащие </w:t>
      </w:r>
      <w:r w:rsidR="002A53F8" w:rsidRPr="002A53F8">
        <w:rPr>
          <w:sz w:val="22"/>
          <w:szCs w:val="22"/>
        </w:rPr>
        <w:t>Местной Администраци</w:t>
      </w:r>
      <w:r w:rsidR="002A53F8">
        <w:rPr>
          <w:sz w:val="22"/>
          <w:szCs w:val="22"/>
        </w:rPr>
        <w:t>и</w:t>
      </w:r>
      <w:r w:rsidR="002A53F8" w:rsidRPr="00BA71DE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 xml:space="preserve">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 При этом документы, ранее поданные заявителями в </w:t>
      </w:r>
      <w:r w:rsidR="002A53F8">
        <w:rPr>
          <w:sz w:val="22"/>
          <w:szCs w:val="22"/>
        </w:rPr>
        <w:t>Местную Администрацию</w:t>
      </w:r>
      <w:r w:rsidRPr="00BA71DE">
        <w:rPr>
          <w:sz w:val="22"/>
          <w:szCs w:val="22"/>
        </w:rPr>
        <w:t>, выдаются по их просьбе в виде выписок или копий.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>5.3.4.  Жалоба должна содержать: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 xml:space="preserve">наименование </w:t>
      </w:r>
      <w:r w:rsidR="002A53F8">
        <w:rPr>
          <w:sz w:val="22"/>
          <w:szCs w:val="22"/>
        </w:rPr>
        <w:t>Местной Администрации</w:t>
      </w:r>
      <w:r w:rsidRPr="00BA71DE">
        <w:rPr>
          <w:rFonts w:eastAsia="Calibri"/>
          <w:sz w:val="22"/>
          <w:szCs w:val="22"/>
        </w:rPr>
        <w:t xml:space="preserve">, должностного лица либо муниципального служащего </w:t>
      </w:r>
      <w:r w:rsidR="002A53F8">
        <w:rPr>
          <w:sz w:val="22"/>
          <w:szCs w:val="22"/>
        </w:rPr>
        <w:t>Местной Администрации</w:t>
      </w:r>
      <w:r w:rsidRPr="00BA71DE">
        <w:rPr>
          <w:rFonts w:eastAsia="Calibri"/>
          <w:sz w:val="22"/>
          <w:szCs w:val="22"/>
        </w:rPr>
        <w:t>, решения и действия (бездействие) которых обжалуются;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 xml:space="preserve">сведения об обжалуемых решениях и действиях (бездействии) </w:t>
      </w:r>
      <w:r w:rsidR="002A53F8" w:rsidRPr="002A53F8">
        <w:rPr>
          <w:sz w:val="22"/>
          <w:szCs w:val="22"/>
        </w:rPr>
        <w:t>Местной Администраци</w:t>
      </w:r>
      <w:r w:rsidR="002A53F8">
        <w:rPr>
          <w:sz w:val="22"/>
          <w:szCs w:val="22"/>
        </w:rPr>
        <w:t>и</w:t>
      </w:r>
      <w:r w:rsidRPr="00BA71DE">
        <w:rPr>
          <w:rFonts w:eastAsia="Calibri"/>
          <w:sz w:val="22"/>
          <w:szCs w:val="22"/>
        </w:rPr>
        <w:t>, должностного лица</w:t>
      </w:r>
      <w:r w:rsidR="002A53F8">
        <w:rPr>
          <w:rFonts w:eastAsia="Calibri"/>
          <w:sz w:val="22"/>
          <w:szCs w:val="22"/>
        </w:rPr>
        <w:t>,</w:t>
      </w:r>
      <w:r w:rsidRPr="00BA71DE">
        <w:rPr>
          <w:rFonts w:eastAsia="Calibri"/>
          <w:sz w:val="22"/>
          <w:szCs w:val="22"/>
        </w:rPr>
        <w:t xml:space="preserve"> либо муниципального служащего</w:t>
      </w:r>
      <w:r w:rsidRPr="00BA71DE">
        <w:rPr>
          <w:sz w:val="22"/>
          <w:szCs w:val="22"/>
        </w:rPr>
        <w:t xml:space="preserve"> </w:t>
      </w:r>
      <w:r w:rsidR="002A53F8" w:rsidRPr="002A53F8">
        <w:rPr>
          <w:sz w:val="22"/>
          <w:szCs w:val="22"/>
        </w:rPr>
        <w:t>Местной Администраци</w:t>
      </w:r>
      <w:r w:rsidR="002A53F8">
        <w:rPr>
          <w:sz w:val="22"/>
          <w:szCs w:val="22"/>
        </w:rPr>
        <w:t>и</w:t>
      </w:r>
      <w:r w:rsidRPr="00BA71DE">
        <w:rPr>
          <w:rFonts w:eastAsia="Calibri"/>
          <w:sz w:val="22"/>
          <w:szCs w:val="22"/>
        </w:rPr>
        <w:t>;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 xml:space="preserve">доводы, на основании которых заявитель не согласен с решением </w:t>
      </w:r>
      <w:r w:rsidRPr="00BA71DE">
        <w:rPr>
          <w:rFonts w:eastAsia="Calibri"/>
          <w:sz w:val="22"/>
          <w:szCs w:val="22"/>
        </w:rPr>
        <w:br/>
        <w:t xml:space="preserve">и действием (бездействием) </w:t>
      </w:r>
      <w:r w:rsidR="002A53F8" w:rsidRPr="002A53F8">
        <w:rPr>
          <w:sz w:val="22"/>
          <w:szCs w:val="22"/>
        </w:rPr>
        <w:t>Местной Администраци</w:t>
      </w:r>
      <w:r w:rsidR="002A53F8">
        <w:rPr>
          <w:sz w:val="22"/>
          <w:szCs w:val="22"/>
        </w:rPr>
        <w:t>и</w:t>
      </w:r>
      <w:r w:rsidRPr="00BA71DE">
        <w:rPr>
          <w:rFonts w:eastAsia="Calibri"/>
          <w:sz w:val="22"/>
          <w:szCs w:val="22"/>
        </w:rPr>
        <w:t xml:space="preserve">, должностного лица, либо муниципального служащего </w:t>
      </w:r>
      <w:r w:rsidR="002A53F8" w:rsidRPr="002A53F8">
        <w:rPr>
          <w:sz w:val="22"/>
          <w:szCs w:val="22"/>
        </w:rPr>
        <w:t>Местной Администраци</w:t>
      </w:r>
      <w:r w:rsidR="002A53F8">
        <w:rPr>
          <w:sz w:val="22"/>
          <w:szCs w:val="22"/>
        </w:rPr>
        <w:t>и</w:t>
      </w:r>
      <w:r w:rsidRPr="00BA71DE">
        <w:rPr>
          <w:rFonts w:eastAsia="Calibri"/>
          <w:sz w:val="22"/>
          <w:szCs w:val="22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 xml:space="preserve">5.3.5. Жалоба, поступившая в </w:t>
      </w:r>
      <w:r w:rsidR="002A53F8" w:rsidRPr="002A53F8">
        <w:rPr>
          <w:sz w:val="22"/>
          <w:szCs w:val="22"/>
        </w:rPr>
        <w:t>Местн</w:t>
      </w:r>
      <w:r w:rsidR="002A53F8">
        <w:rPr>
          <w:sz w:val="22"/>
          <w:szCs w:val="22"/>
        </w:rPr>
        <w:t>ую</w:t>
      </w:r>
      <w:r w:rsidR="002A53F8" w:rsidRPr="002A53F8">
        <w:rPr>
          <w:sz w:val="22"/>
          <w:szCs w:val="22"/>
        </w:rPr>
        <w:t xml:space="preserve"> Администраци</w:t>
      </w:r>
      <w:r w:rsidR="002A53F8">
        <w:rPr>
          <w:sz w:val="22"/>
          <w:szCs w:val="22"/>
        </w:rPr>
        <w:t>ю</w:t>
      </w:r>
      <w:r w:rsidRPr="00BA71DE">
        <w:rPr>
          <w:rFonts w:eastAsia="Calibri"/>
          <w:sz w:val="22"/>
          <w:szCs w:val="22"/>
        </w:rPr>
        <w:t>, подлежит рассмотрению в следующие сроки: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>в течение пятнадцати рабочих дней со дня регистрации жалобы;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 xml:space="preserve">в течение пяти рабочих дней со дня регистрации жалобы в случае обжалования отказа </w:t>
      </w:r>
      <w:r w:rsidR="002A53F8">
        <w:rPr>
          <w:sz w:val="22"/>
          <w:szCs w:val="22"/>
        </w:rPr>
        <w:t>Местной Администрации</w:t>
      </w:r>
      <w:r w:rsidRPr="00BA71DE">
        <w:rPr>
          <w:rFonts w:eastAsia="Calibri"/>
          <w:sz w:val="22"/>
          <w:szCs w:val="22"/>
        </w:rPr>
        <w:t xml:space="preserve">, должностного лица или муниципального служащего </w:t>
      </w:r>
      <w:r w:rsidR="002A53F8" w:rsidRPr="002A53F8">
        <w:rPr>
          <w:sz w:val="22"/>
          <w:szCs w:val="22"/>
        </w:rPr>
        <w:t>Местной Администраци</w:t>
      </w:r>
      <w:r w:rsidR="002A53F8">
        <w:rPr>
          <w:sz w:val="22"/>
          <w:szCs w:val="22"/>
        </w:rPr>
        <w:t>и</w:t>
      </w:r>
      <w:r w:rsidRPr="00BA71DE">
        <w:rPr>
          <w:rFonts w:eastAsia="Calibri"/>
          <w:sz w:val="22"/>
          <w:szCs w:val="22"/>
        </w:rPr>
        <w:t xml:space="preserve"> в прие</w:t>
      </w:r>
      <w:r w:rsidR="002A53F8">
        <w:rPr>
          <w:rFonts w:eastAsia="Calibri"/>
          <w:sz w:val="22"/>
          <w:szCs w:val="22"/>
        </w:rPr>
        <w:t xml:space="preserve">ме документов у заявителя либо </w:t>
      </w:r>
      <w:r w:rsidRPr="00BA71DE">
        <w:rPr>
          <w:rFonts w:eastAsia="Calibri"/>
          <w:sz w:val="22"/>
          <w:szCs w:val="22"/>
        </w:rPr>
        <w:t>в исправлении допущенных опечаток и ошибок или в случае обжалования нарушения установленного срока таких исправлений;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>в иные  сроки в случаях, установленных Правительством Российской Федерации.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 xml:space="preserve">5.3.6. По результатам рассмотрения жалобы </w:t>
      </w:r>
      <w:r w:rsidR="002A53F8" w:rsidRPr="002A53F8">
        <w:rPr>
          <w:sz w:val="22"/>
          <w:szCs w:val="22"/>
        </w:rPr>
        <w:t>Местной Администраци</w:t>
      </w:r>
      <w:r w:rsidR="002A53F8">
        <w:rPr>
          <w:sz w:val="22"/>
          <w:szCs w:val="22"/>
        </w:rPr>
        <w:t>я</w:t>
      </w:r>
      <w:r w:rsidRPr="00BA71DE">
        <w:rPr>
          <w:rFonts w:eastAsia="Calibri"/>
          <w:sz w:val="22"/>
          <w:szCs w:val="22"/>
        </w:rPr>
        <w:t xml:space="preserve"> принимает одно из следующих решений: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 xml:space="preserve">удовлетворяет жалобу, в том числе в форме отмены принятого решения, исправления допущенных </w:t>
      </w:r>
      <w:r w:rsidR="002A53F8" w:rsidRPr="002A53F8">
        <w:rPr>
          <w:sz w:val="22"/>
          <w:szCs w:val="22"/>
        </w:rPr>
        <w:t>Местной Администраци</w:t>
      </w:r>
      <w:r w:rsidR="002A53F8">
        <w:rPr>
          <w:sz w:val="22"/>
          <w:szCs w:val="22"/>
        </w:rPr>
        <w:t>ей</w:t>
      </w:r>
      <w:r w:rsidRPr="00BA71DE">
        <w:rPr>
          <w:rFonts w:eastAsia="Calibri"/>
          <w:sz w:val="22"/>
          <w:szCs w:val="22"/>
        </w:rPr>
        <w:t xml:space="preserve">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 а также в иных формах;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>отказывает в удовлетворении жалобы.</w:t>
      </w:r>
    </w:p>
    <w:p w:rsidR="00E25739" w:rsidRPr="00BA71DE" w:rsidRDefault="00E25739">
      <w:pPr>
        <w:autoSpaceDE w:val="0"/>
        <w:ind w:firstLine="708"/>
        <w:jc w:val="both"/>
        <w:rPr>
          <w:rFonts w:eastAsia="Calibri"/>
          <w:sz w:val="22"/>
          <w:szCs w:val="22"/>
        </w:rPr>
      </w:pPr>
      <w:r w:rsidRPr="00BA71DE">
        <w:rPr>
          <w:rFonts w:eastAsia="Calibri"/>
          <w:sz w:val="22"/>
          <w:szCs w:val="22"/>
        </w:rPr>
        <w:t xml:space="preserve">5.3.7. Не позднее дня, следующего за днем принятия решения, заявителю </w:t>
      </w:r>
      <w:r w:rsidRPr="00BA71DE">
        <w:rPr>
          <w:rFonts w:eastAsia="Calibri"/>
          <w:sz w:val="22"/>
          <w:szCs w:val="22"/>
        </w:rPr>
        <w:br/>
        <w:t>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5.3.8. При рассмотрении обращения государственным органом, </w:t>
      </w:r>
      <w:r w:rsidR="002A53F8" w:rsidRPr="002A53F8">
        <w:rPr>
          <w:sz w:val="22"/>
          <w:szCs w:val="22"/>
        </w:rPr>
        <w:t>Местной Администраци</w:t>
      </w:r>
      <w:r w:rsidR="002A53F8">
        <w:rPr>
          <w:sz w:val="22"/>
          <w:szCs w:val="22"/>
        </w:rPr>
        <w:t>ей</w:t>
      </w:r>
      <w:r w:rsidR="002A53F8" w:rsidRPr="00BA71DE">
        <w:rPr>
          <w:sz w:val="22"/>
          <w:szCs w:val="22"/>
        </w:rPr>
        <w:t xml:space="preserve"> </w:t>
      </w:r>
      <w:r w:rsidRPr="00BA71DE">
        <w:rPr>
          <w:sz w:val="22"/>
          <w:szCs w:val="22"/>
        </w:rPr>
        <w:t>или должностным лицом гражданин имеет право: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представлять дополнительные докумен</w:t>
      </w:r>
      <w:r w:rsidR="002A53F8">
        <w:rPr>
          <w:sz w:val="22"/>
          <w:szCs w:val="22"/>
        </w:rPr>
        <w:t xml:space="preserve">ты и материалы либо обращаться </w:t>
      </w:r>
      <w:r w:rsidRPr="00BA71DE">
        <w:rPr>
          <w:sz w:val="22"/>
          <w:szCs w:val="22"/>
        </w:rPr>
        <w:t>с просьбой об их истребовании, в том числе в электронной форме;</w:t>
      </w:r>
    </w:p>
    <w:p w:rsidR="00E25739" w:rsidRPr="002A53F8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1" w:history="1">
        <w:r w:rsidRPr="002A53F8">
          <w:rPr>
            <w:rStyle w:val="a3"/>
            <w:color w:val="auto"/>
            <w:sz w:val="22"/>
            <w:szCs w:val="22"/>
            <w:u w:val="none"/>
          </w:rPr>
          <w:t>тайну</w:t>
        </w:r>
      </w:hyperlink>
      <w:r w:rsidRPr="002A53F8">
        <w:rPr>
          <w:sz w:val="22"/>
          <w:szCs w:val="22"/>
        </w:rPr>
        <w:t>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получать письменный ответ по существу поставленных в обращении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2" w:history="1">
        <w:r w:rsidRPr="002A53F8">
          <w:rPr>
            <w:rStyle w:val="a3"/>
            <w:color w:val="auto"/>
            <w:sz w:val="22"/>
            <w:szCs w:val="22"/>
            <w:u w:val="none"/>
          </w:rPr>
          <w:t>законодательством</w:t>
        </w:r>
      </w:hyperlink>
      <w:r w:rsidRPr="002A53F8">
        <w:rPr>
          <w:sz w:val="22"/>
          <w:szCs w:val="22"/>
        </w:rPr>
        <w:t xml:space="preserve"> Р</w:t>
      </w:r>
      <w:r w:rsidRPr="00BA71DE">
        <w:rPr>
          <w:sz w:val="22"/>
          <w:szCs w:val="22"/>
        </w:rPr>
        <w:t>оссийской Федерации;</w:t>
      </w:r>
    </w:p>
    <w:p w:rsidR="00E25739" w:rsidRPr="00BA71DE" w:rsidRDefault="00E25739">
      <w:pPr>
        <w:tabs>
          <w:tab w:val="left" w:pos="8025"/>
        </w:tabs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обращаться с заявлением о прекращении рассмотрения обращения.</w:t>
      </w:r>
      <w:r w:rsidRPr="00BA71DE">
        <w:rPr>
          <w:sz w:val="22"/>
          <w:szCs w:val="22"/>
        </w:rPr>
        <w:tab/>
      </w:r>
    </w:p>
    <w:p w:rsidR="00E25739" w:rsidRPr="00BA71DE" w:rsidRDefault="00E25739">
      <w:pPr>
        <w:autoSpaceDE w:val="0"/>
        <w:ind w:firstLine="708"/>
        <w:jc w:val="both"/>
        <w:rPr>
          <w:sz w:val="22"/>
          <w:szCs w:val="22"/>
        </w:rPr>
      </w:pPr>
      <w:r w:rsidRPr="00BA71DE">
        <w:rPr>
          <w:rFonts w:eastAsia="Calibri"/>
          <w:sz w:val="22"/>
          <w:szCs w:val="22"/>
        </w:rPr>
        <w:t>5.3.9.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 незамедлительно направляет имеющиеся материалы в органы прокуратуры.</w:t>
      </w:r>
      <w:r w:rsidRPr="00BA71DE">
        <w:rPr>
          <w:sz w:val="22"/>
          <w:szCs w:val="22"/>
        </w:rPr>
        <w:t xml:space="preserve">  </w:t>
      </w:r>
    </w:p>
    <w:p w:rsidR="00E25739" w:rsidRPr="00BA71DE" w:rsidRDefault="00E25739">
      <w:pPr>
        <w:autoSpaceDE w:val="0"/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>5.3.10. Исполнительные органы государст</w:t>
      </w:r>
      <w:r w:rsidR="00BF440A">
        <w:rPr>
          <w:sz w:val="22"/>
          <w:szCs w:val="22"/>
        </w:rPr>
        <w:t xml:space="preserve">венной власти Санкт-Петербурга </w:t>
      </w:r>
      <w:r w:rsidRPr="00BA71DE">
        <w:rPr>
          <w:sz w:val="22"/>
          <w:szCs w:val="22"/>
        </w:rPr>
        <w:t>и должностные лица, которым может быть адресован</w:t>
      </w:r>
      <w:r w:rsidR="00BF440A">
        <w:rPr>
          <w:sz w:val="22"/>
          <w:szCs w:val="22"/>
        </w:rPr>
        <w:t xml:space="preserve">а жалоба (претензия) заявителя </w:t>
      </w:r>
      <w:r w:rsidRPr="00BA71DE">
        <w:rPr>
          <w:sz w:val="22"/>
          <w:szCs w:val="22"/>
        </w:rPr>
        <w:t>в досудебном (внесудебном) порядке:</w:t>
      </w:r>
    </w:p>
    <w:p w:rsidR="00E25739" w:rsidRPr="00BA71DE" w:rsidRDefault="00E25739" w:rsidP="002A53F8">
      <w:pPr>
        <w:pStyle w:val="24"/>
      </w:pPr>
      <w:r w:rsidRPr="00BA71DE">
        <w:lastRenderedPageBreak/>
        <w:t>В случае, если предметом жалобы (претензии) заявителя являются действия сотрудника подразделения Многофункционального центра, жалоба (претензия) направляется в адрес Администрации Губернатора Санкт-Петербурга:</w:t>
      </w:r>
    </w:p>
    <w:p w:rsidR="00E25739" w:rsidRPr="00BA71DE" w:rsidRDefault="00E25739">
      <w:pPr>
        <w:autoSpaceDE w:val="0"/>
        <w:ind w:firstLine="709"/>
        <w:jc w:val="both"/>
        <w:rPr>
          <w:spacing w:val="-6"/>
          <w:sz w:val="22"/>
          <w:szCs w:val="22"/>
        </w:rPr>
      </w:pPr>
      <w:r w:rsidRPr="00BA71DE">
        <w:rPr>
          <w:spacing w:val="-6"/>
          <w:sz w:val="22"/>
          <w:szCs w:val="22"/>
        </w:rPr>
        <w:t>191060, Смольный, Администрация Губернатора Санкт-Петербурга;</w:t>
      </w:r>
    </w:p>
    <w:p w:rsidR="00E25739" w:rsidRPr="00BA71DE" w:rsidRDefault="00E25739">
      <w:pPr>
        <w:autoSpaceDE w:val="0"/>
        <w:ind w:firstLine="709"/>
        <w:jc w:val="both"/>
        <w:rPr>
          <w:spacing w:val="-6"/>
          <w:sz w:val="22"/>
          <w:szCs w:val="22"/>
          <w:lang w:val="en-US"/>
        </w:rPr>
      </w:pPr>
      <w:r w:rsidRPr="00BA71DE">
        <w:rPr>
          <w:spacing w:val="-6"/>
          <w:sz w:val="22"/>
          <w:szCs w:val="22"/>
          <w:lang w:val="en-US"/>
        </w:rPr>
        <w:t xml:space="preserve">E-mail: </w:t>
      </w:r>
      <w:hyperlink r:id="rId13" w:history="1">
        <w:r w:rsidRPr="00BA71DE">
          <w:rPr>
            <w:rStyle w:val="a3"/>
            <w:sz w:val="22"/>
            <w:szCs w:val="22"/>
            <w:lang w:val="en-US"/>
          </w:rPr>
          <w:t>ukog@gov.spb.ru</w:t>
        </w:r>
      </w:hyperlink>
      <w:r w:rsidRPr="00BA71DE">
        <w:rPr>
          <w:spacing w:val="-6"/>
          <w:sz w:val="22"/>
          <w:szCs w:val="22"/>
          <w:lang w:val="en-US"/>
        </w:rPr>
        <w:t>;</w:t>
      </w:r>
    </w:p>
    <w:p w:rsidR="00E25739" w:rsidRPr="00BA71DE" w:rsidRDefault="00E25739">
      <w:pPr>
        <w:autoSpaceDE w:val="0"/>
        <w:ind w:firstLine="709"/>
        <w:jc w:val="both"/>
        <w:rPr>
          <w:spacing w:val="-6"/>
          <w:sz w:val="22"/>
          <w:szCs w:val="22"/>
        </w:rPr>
      </w:pPr>
      <w:r w:rsidRPr="00BA71DE">
        <w:rPr>
          <w:spacing w:val="-6"/>
          <w:sz w:val="22"/>
          <w:szCs w:val="22"/>
        </w:rPr>
        <w:t>Телефон: 576-70-42.</w:t>
      </w:r>
    </w:p>
    <w:p w:rsidR="00E25739" w:rsidRPr="00BA71DE" w:rsidRDefault="00E25739">
      <w:pPr>
        <w:autoSpaceDE w:val="0"/>
        <w:ind w:firstLine="709"/>
        <w:jc w:val="both"/>
        <w:rPr>
          <w:spacing w:val="-6"/>
          <w:sz w:val="22"/>
          <w:szCs w:val="22"/>
        </w:rPr>
      </w:pPr>
      <w:r w:rsidRPr="00BA71DE">
        <w:rPr>
          <w:spacing w:val="-6"/>
          <w:sz w:val="22"/>
          <w:szCs w:val="22"/>
        </w:rPr>
        <w:t>В случае, если предметом жалобы (претензии) заявителя являются действия оператора Портала, жалоба (претензия) направляется в адрес Комитета по информатизации и связи:</w:t>
      </w:r>
    </w:p>
    <w:p w:rsidR="00E25739" w:rsidRPr="00BA71DE" w:rsidRDefault="00E25739">
      <w:pPr>
        <w:autoSpaceDE w:val="0"/>
        <w:ind w:firstLine="709"/>
        <w:jc w:val="both"/>
        <w:rPr>
          <w:spacing w:val="-6"/>
          <w:sz w:val="22"/>
          <w:szCs w:val="22"/>
        </w:rPr>
      </w:pPr>
      <w:r w:rsidRPr="00BA71DE">
        <w:rPr>
          <w:spacing w:val="-6"/>
          <w:sz w:val="22"/>
          <w:szCs w:val="22"/>
        </w:rPr>
        <w:t>191060, Смольный, Комитет по информатизации и связи;</w:t>
      </w:r>
    </w:p>
    <w:p w:rsidR="00E25739" w:rsidRPr="00BA71DE" w:rsidRDefault="00E25739">
      <w:pPr>
        <w:autoSpaceDE w:val="0"/>
        <w:ind w:firstLine="709"/>
        <w:jc w:val="both"/>
        <w:rPr>
          <w:spacing w:val="-6"/>
          <w:sz w:val="22"/>
          <w:szCs w:val="22"/>
          <w:lang w:val="en-US"/>
        </w:rPr>
      </w:pPr>
      <w:r w:rsidRPr="00BA71DE">
        <w:rPr>
          <w:spacing w:val="-6"/>
          <w:sz w:val="22"/>
          <w:szCs w:val="22"/>
          <w:lang w:val="en-US"/>
        </w:rPr>
        <w:t xml:space="preserve">E-mail: </w:t>
      </w:r>
      <w:hyperlink r:id="rId14" w:history="1">
        <w:r w:rsidRPr="00BA71DE">
          <w:rPr>
            <w:rStyle w:val="a3"/>
            <w:sz w:val="22"/>
            <w:szCs w:val="22"/>
            <w:lang w:val="en-US"/>
          </w:rPr>
          <w:t xml:space="preserve">kis@gov.spb.ru; </w:t>
        </w:r>
      </w:hyperlink>
    </w:p>
    <w:p w:rsidR="00E25739" w:rsidRPr="00BA71DE" w:rsidRDefault="00E25739">
      <w:pPr>
        <w:autoSpaceDE w:val="0"/>
        <w:ind w:firstLine="709"/>
        <w:jc w:val="both"/>
        <w:rPr>
          <w:spacing w:val="-6"/>
          <w:sz w:val="22"/>
          <w:szCs w:val="22"/>
        </w:rPr>
      </w:pPr>
      <w:r w:rsidRPr="00BA71DE">
        <w:rPr>
          <w:spacing w:val="-6"/>
          <w:sz w:val="22"/>
          <w:szCs w:val="22"/>
        </w:rPr>
        <w:t>Телефон:576-71-23.</w:t>
      </w:r>
    </w:p>
    <w:p w:rsidR="00E25739" w:rsidRPr="00BA71DE" w:rsidRDefault="00E25739">
      <w:pPr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В случае, если предметом жалобы (претензии) заявителя являются действия муниципальных служащих </w:t>
      </w:r>
      <w:r w:rsidR="00B80035" w:rsidRPr="002A53F8">
        <w:rPr>
          <w:sz w:val="22"/>
          <w:szCs w:val="22"/>
        </w:rPr>
        <w:t>Местной Администраци</w:t>
      </w:r>
      <w:r w:rsidR="00B80035">
        <w:rPr>
          <w:sz w:val="22"/>
          <w:szCs w:val="22"/>
        </w:rPr>
        <w:t>и</w:t>
      </w:r>
      <w:r w:rsidRPr="00BA71DE">
        <w:rPr>
          <w:sz w:val="22"/>
          <w:szCs w:val="22"/>
        </w:rPr>
        <w:t>, предоставляющ</w:t>
      </w:r>
      <w:r w:rsidR="00FF5D38">
        <w:rPr>
          <w:sz w:val="22"/>
          <w:szCs w:val="22"/>
        </w:rPr>
        <w:t>их</w:t>
      </w:r>
      <w:r w:rsidRPr="00BA71DE">
        <w:rPr>
          <w:sz w:val="22"/>
          <w:szCs w:val="22"/>
        </w:rPr>
        <w:t xml:space="preserve"> государственную услугу, жалоба (пр</w:t>
      </w:r>
      <w:r w:rsidR="00B80035">
        <w:rPr>
          <w:sz w:val="22"/>
          <w:szCs w:val="22"/>
        </w:rPr>
        <w:t xml:space="preserve">етензия) может быть направлена </w:t>
      </w:r>
      <w:r w:rsidRPr="00BA71DE">
        <w:rPr>
          <w:sz w:val="22"/>
          <w:szCs w:val="22"/>
        </w:rPr>
        <w:t>в адрес Комитета по социальной политике Санкт-Петербурга:</w:t>
      </w:r>
    </w:p>
    <w:p w:rsidR="00E25739" w:rsidRPr="00BA71DE" w:rsidRDefault="00E25739">
      <w:pPr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190000, Санкт-Петербург, пер. Антоненко, д. 6, </w:t>
      </w:r>
    </w:p>
    <w:p w:rsidR="00E25739" w:rsidRPr="00BA71DE" w:rsidRDefault="00E25739">
      <w:pPr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тел. (812) 576-24-61, факс (812) 576-24-60, </w:t>
      </w:r>
    </w:p>
    <w:p w:rsidR="00E25739" w:rsidRPr="00BA71DE" w:rsidRDefault="00E25739">
      <w:pPr>
        <w:ind w:firstLine="709"/>
        <w:jc w:val="both"/>
        <w:rPr>
          <w:sz w:val="22"/>
          <w:szCs w:val="22"/>
        </w:rPr>
      </w:pPr>
      <w:r w:rsidRPr="00BA71DE">
        <w:rPr>
          <w:sz w:val="22"/>
          <w:szCs w:val="22"/>
        </w:rPr>
        <w:t xml:space="preserve">адрес электронной почты: </w:t>
      </w:r>
      <w:hyperlink r:id="rId15" w:history="1">
        <w:r w:rsidRPr="00BA71DE">
          <w:rPr>
            <w:rStyle w:val="a3"/>
            <w:sz w:val="22"/>
            <w:szCs w:val="22"/>
          </w:rPr>
          <w:t>ksp@gov.spb.ru</w:t>
        </w:r>
      </w:hyperlink>
      <w:r w:rsidRPr="00BA71DE">
        <w:rPr>
          <w:sz w:val="22"/>
          <w:szCs w:val="22"/>
        </w:rPr>
        <w:t>.</w:t>
      </w:r>
    </w:p>
    <w:p w:rsidR="00E25739" w:rsidRPr="00BA71DE" w:rsidRDefault="00E25739">
      <w:pPr>
        <w:autoSpaceDE w:val="0"/>
        <w:ind w:firstLine="709"/>
        <w:jc w:val="both"/>
        <w:rPr>
          <w:spacing w:val="-6"/>
          <w:sz w:val="22"/>
          <w:szCs w:val="22"/>
        </w:rPr>
      </w:pPr>
      <w:r w:rsidRPr="00BA71DE">
        <w:rPr>
          <w:spacing w:val="-6"/>
          <w:sz w:val="22"/>
          <w:szCs w:val="22"/>
        </w:rPr>
        <w:t>Вице-губернатор Санкт-Петербурга, курирующий соответствующую отрасль:</w:t>
      </w:r>
    </w:p>
    <w:p w:rsidR="00E25739" w:rsidRPr="00BA71DE" w:rsidRDefault="00E25739">
      <w:pPr>
        <w:autoSpaceDE w:val="0"/>
        <w:ind w:firstLine="709"/>
        <w:jc w:val="both"/>
        <w:rPr>
          <w:bCs/>
          <w:spacing w:val="-6"/>
          <w:sz w:val="22"/>
          <w:szCs w:val="22"/>
        </w:rPr>
      </w:pPr>
      <w:r w:rsidRPr="00BA71DE">
        <w:rPr>
          <w:bCs/>
          <w:spacing w:val="-6"/>
          <w:sz w:val="22"/>
          <w:szCs w:val="22"/>
        </w:rPr>
        <w:t xml:space="preserve">191060, Смольный, Санкт-Петербург, </w:t>
      </w:r>
    </w:p>
    <w:p w:rsidR="00E25739" w:rsidRDefault="00E25739" w:rsidP="00B80035">
      <w:pPr>
        <w:autoSpaceDE w:val="0"/>
        <w:ind w:firstLine="709"/>
        <w:jc w:val="both"/>
        <w:rPr>
          <w:bCs/>
          <w:spacing w:val="-6"/>
          <w:sz w:val="22"/>
          <w:szCs w:val="22"/>
        </w:rPr>
      </w:pPr>
      <w:r w:rsidRPr="00BA71DE">
        <w:rPr>
          <w:bCs/>
          <w:spacing w:val="-6"/>
          <w:sz w:val="22"/>
          <w:szCs w:val="22"/>
        </w:rPr>
        <w:t>тел.</w:t>
      </w:r>
      <w:r w:rsidR="00EF16FC">
        <w:rPr>
          <w:bCs/>
          <w:spacing w:val="-6"/>
          <w:sz w:val="22"/>
          <w:szCs w:val="22"/>
        </w:rPr>
        <w:t>(812)</w:t>
      </w:r>
      <w:r w:rsidR="00B80035">
        <w:rPr>
          <w:bCs/>
          <w:spacing w:val="-6"/>
          <w:sz w:val="22"/>
          <w:szCs w:val="22"/>
        </w:rPr>
        <w:t>5</w:t>
      </w:r>
      <w:r w:rsidR="00EF16FC">
        <w:rPr>
          <w:bCs/>
          <w:spacing w:val="-6"/>
          <w:sz w:val="22"/>
          <w:szCs w:val="22"/>
        </w:rPr>
        <w:t>76-44-80,факс</w:t>
      </w:r>
      <w:r w:rsidR="00B80035">
        <w:rPr>
          <w:bCs/>
          <w:spacing w:val="-6"/>
          <w:sz w:val="22"/>
          <w:szCs w:val="22"/>
        </w:rPr>
        <w:t>(812)576-7955.</w:t>
      </w:r>
    </w:p>
    <w:p w:rsidR="00511F94" w:rsidRDefault="00511F94" w:rsidP="00B80035">
      <w:pPr>
        <w:autoSpaceDE w:val="0"/>
        <w:ind w:firstLine="709"/>
        <w:jc w:val="both"/>
        <w:rPr>
          <w:bCs/>
          <w:spacing w:val="-6"/>
          <w:sz w:val="22"/>
          <w:szCs w:val="22"/>
        </w:rPr>
      </w:pPr>
    </w:p>
    <w:p w:rsidR="00511F94" w:rsidRDefault="00511F94" w:rsidP="00B80035">
      <w:pPr>
        <w:autoSpaceDE w:val="0"/>
        <w:ind w:firstLine="709"/>
        <w:jc w:val="both"/>
        <w:rPr>
          <w:bCs/>
          <w:spacing w:val="-6"/>
          <w:sz w:val="22"/>
          <w:szCs w:val="22"/>
        </w:rPr>
      </w:pPr>
    </w:p>
    <w:p w:rsidR="00511F94" w:rsidRPr="00511F94" w:rsidRDefault="00511F94" w:rsidP="00511F94">
      <w:pPr>
        <w:autoSpaceDE w:val="0"/>
        <w:spacing w:line="100" w:lineRule="atLeast"/>
        <w:ind w:firstLine="720"/>
        <w:jc w:val="center"/>
        <w:rPr>
          <w:b/>
          <w:spacing w:val="-6"/>
          <w:kern w:val="1"/>
          <w:sz w:val="22"/>
          <w:szCs w:val="22"/>
          <w:lang w:eastAsia="hi-IN" w:bidi="hi-IN"/>
        </w:rPr>
      </w:pPr>
      <w:r w:rsidRPr="00511F94">
        <w:rPr>
          <w:b/>
          <w:spacing w:val="-6"/>
          <w:kern w:val="1"/>
          <w:sz w:val="22"/>
          <w:szCs w:val="22"/>
          <w:lang w:val="en-US" w:eastAsia="hi-IN" w:bidi="hi-IN"/>
        </w:rPr>
        <w:t>VI</w:t>
      </w:r>
      <w:r w:rsidRPr="00511F94">
        <w:rPr>
          <w:b/>
          <w:spacing w:val="-6"/>
          <w:kern w:val="1"/>
          <w:sz w:val="22"/>
          <w:szCs w:val="22"/>
          <w:lang w:eastAsia="hi-IN" w:bidi="hi-IN"/>
        </w:rPr>
        <w:t>. Приложения</w:t>
      </w:r>
    </w:p>
    <w:p w:rsidR="00511F94" w:rsidRPr="00511F94" w:rsidRDefault="00511F94" w:rsidP="00511F94">
      <w:pPr>
        <w:autoSpaceDE w:val="0"/>
        <w:spacing w:line="100" w:lineRule="atLeast"/>
        <w:ind w:firstLine="720"/>
        <w:jc w:val="both"/>
        <w:rPr>
          <w:spacing w:val="-6"/>
          <w:kern w:val="1"/>
          <w:sz w:val="22"/>
          <w:szCs w:val="22"/>
          <w:lang w:eastAsia="hi-IN" w:bidi="hi-IN"/>
        </w:rPr>
      </w:pPr>
      <w:r w:rsidRPr="00511F94">
        <w:rPr>
          <w:spacing w:val="-6"/>
          <w:kern w:val="1"/>
          <w:sz w:val="22"/>
          <w:szCs w:val="22"/>
          <w:lang w:eastAsia="hi-IN" w:bidi="hi-IN"/>
        </w:rPr>
        <w:t>Приложение 1: блок-схема предоставления государственной услуги;</w:t>
      </w:r>
    </w:p>
    <w:p w:rsidR="00511F94" w:rsidRDefault="00511F94" w:rsidP="00511F94">
      <w:pPr>
        <w:autoSpaceDE w:val="0"/>
        <w:spacing w:line="100" w:lineRule="atLeast"/>
        <w:ind w:firstLine="720"/>
        <w:jc w:val="both"/>
        <w:rPr>
          <w:kern w:val="1"/>
          <w:sz w:val="22"/>
          <w:szCs w:val="22"/>
          <w:lang w:eastAsia="hi-IN" w:bidi="hi-IN"/>
        </w:rPr>
      </w:pPr>
      <w:r w:rsidRPr="00511F94">
        <w:rPr>
          <w:spacing w:val="-6"/>
          <w:kern w:val="1"/>
          <w:sz w:val="22"/>
          <w:szCs w:val="22"/>
          <w:lang w:eastAsia="hi-IN" w:bidi="hi-IN"/>
        </w:rPr>
        <w:t xml:space="preserve">Приложение 2: </w:t>
      </w:r>
      <w:r w:rsidRPr="00511F94">
        <w:rPr>
          <w:kern w:val="1"/>
          <w:sz w:val="22"/>
          <w:szCs w:val="22"/>
          <w:lang w:eastAsia="hi-IN" w:bidi="hi-IN"/>
        </w:rPr>
        <w:t>заявление</w:t>
      </w:r>
      <w:r>
        <w:rPr>
          <w:kern w:val="1"/>
          <w:sz w:val="22"/>
          <w:szCs w:val="22"/>
          <w:lang w:eastAsia="hi-IN" w:bidi="hi-IN"/>
        </w:rPr>
        <w:t xml:space="preserve"> о предоставлении государственной услуги;</w:t>
      </w:r>
    </w:p>
    <w:p w:rsidR="00511F94" w:rsidRDefault="00511F94" w:rsidP="00511F94">
      <w:pPr>
        <w:autoSpaceDE w:val="0"/>
        <w:spacing w:line="100" w:lineRule="atLeast"/>
        <w:ind w:firstLine="720"/>
        <w:jc w:val="both"/>
        <w:rPr>
          <w:spacing w:val="-6"/>
          <w:kern w:val="1"/>
          <w:sz w:val="22"/>
          <w:szCs w:val="22"/>
          <w:lang w:eastAsia="hi-IN" w:bidi="hi-IN"/>
        </w:rPr>
      </w:pPr>
      <w:r>
        <w:rPr>
          <w:kern w:val="1"/>
          <w:sz w:val="22"/>
          <w:szCs w:val="22"/>
          <w:lang w:eastAsia="hi-IN" w:bidi="hi-IN"/>
        </w:rPr>
        <w:t>Приложение 3: письмо-уведомление о предоставлении государственной услуги;</w:t>
      </w:r>
    </w:p>
    <w:p w:rsidR="00511F94" w:rsidRPr="00511F94" w:rsidRDefault="00511F94" w:rsidP="00511F94">
      <w:pPr>
        <w:autoSpaceDE w:val="0"/>
        <w:spacing w:line="100" w:lineRule="atLeast"/>
        <w:ind w:firstLine="720"/>
        <w:jc w:val="both"/>
        <w:rPr>
          <w:kern w:val="1"/>
          <w:lang w:eastAsia="hi-IN" w:bidi="hi-IN"/>
        </w:rPr>
      </w:pPr>
      <w:r w:rsidRPr="00511F94">
        <w:rPr>
          <w:spacing w:val="-6"/>
          <w:kern w:val="1"/>
          <w:sz w:val="22"/>
          <w:szCs w:val="22"/>
          <w:lang w:eastAsia="hi-IN" w:bidi="hi-IN"/>
        </w:rPr>
        <w:t>Приложение 4:</w:t>
      </w:r>
      <w:r w:rsidRPr="00511F94">
        <w:rPr>
          <w:kern w:val="1"/>
          <w:sz w:val="22"/>
          <w:szCs w:val="22"/>
          <w:lang w:eastAsia="hi-IN" w:bidi="hi-IN"/>
        </w:rPr>
        <w:t xml:space="preserve">  информация о месте нахождения и графике работы, справочные телефоны, адреса официальных сайтов органов местного самоуправления Санкт-Петербурга, предоставляющих государственную услугу.</w:t>
      </w:r>
    </w:p>
    <w:p w:rsidR="00511F94" w:rsidRPr="00511F94" w:rsidRDefault="00511F94" w:rsidP="00511F94">
      <w:pPr>
        <w:autoSpaceDE w:val="0"/>
        <w:spacing w:line="100" w:lineRule="atLeast"/>
        <w:ind w:firstLine="720"/>
        <w:jc w:val="both"/>
        <w:rPr>
          <w:kern w:val="1"/>
          <w:sz w:val="22"/>
          <w:szCs w:val="22"/>
          <w:lang w:eastAsia="hi-IN" w:bidi="hi-IN"/>
        </w:rPr>
      </w:pPr>
      <w:r w:rsidRPr="00511F94">
        <w:rPr>
          <w:kern w:val="1"/>
          <w:sz w:val="22"/>
          <w:szCs w:val="22"/>
          <w:lang w:eastAsia="hi-IN" w:bidi="hi-IN"/>
        </w:rPr>
        <w:t>Приложение 5: 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услуг»;</w:t>
      </w:r>
    </w:p>
    <w:p w:rsidR="00511F94" w:rsidRPr="00511F94" w:rsidRDefault="00511F94" w:rsidP="00511F94">
      <w:pPr>
        <w:autoSpaceDE w:val="0"/>
        <w:spacing w:line="100" w:lineRule="atLeast"/>
        <w:ind w:firstLine="720"/>
        <w:jc w:val="both"/>
        <w:rPr>
          <w:spacing w:val="2"/>
          <w:kern w:val="1"/>
          <w:sz w:val="22"/>
          <w:szCs w:val="22"/>
          <w:lang w:eastAsia="hi-IN" w:bidi="hi-IN"/>
        </w:rPr>
      </w:pPr>
    </w:p>
    <w:p w:rsidR="00511F94" w:rsidRPr="00511F94" w:rsidRDefault="00511F94" w:rsidP="00511F94">
      <w:pPr>
        <w:autoSpaceDE w:val="0"/>
        <w:ind w:firstLine="709"/>
        <w:rPr>
          <w:b/>
          <w:bCs/>
          <w:spacing w:val="-6"/>
          <w:sz w:val="22"/>
          <w:szCs w:val="22"/>
        </w:rPr>
        <w:sectPr w:rsidR="00511F94" w:rsidRPr="00511F94" w:rsidSect="000B607B">
          <w:pgSz w:w="11906" w:h="16838"/>
          <w:pgMar w:top="567" w:right="680" w:bottom="1021" w:left="1134" w:header="907" w:footer="907" w:gutter="0"/>
          <w:cols w:space="720"/>
          <w:docGrid w:linePitch="360"/>
        </w:sectPr>
      </w:pPr>
    </w:p>
    <w:p w:rsidR="00E25739" w:rsidRPr="000B607B" w:rsidRDefault="000B446F">
      <w:pPr>
        <w:ind w:firstLine="709"/>
        <w:jc w:val="right"/>
        <w:rPr>
          <w:sz w:val="22"/>
          <w:szCs w:val="22"/>
        </w:rPr>
      </w:pPr>
      <w:r w:rsidRPr="000B607B">
        <w:rPr>
          <w:sz w:val="22"/>
          <w:szCs w:val="22"/>
        </w:rPr>
        <w:lastRenderedPageBreak/>
        <w:t xml:space="preserve">ПРИЛОЖЕНИЕ </w:t>
      </w:r>
      <w:r w:rsidR="00E25739" w:rsidRPr="000B607B">
        <w:rPr>
          <w:sz w:val="22"/>
          <w:szCs w:val="22"/>
        </w:rPr>
        <w:t>1</w:t>
      </w:r>
    </w:p>
    <w:p w:rsidR="00B80035" w:rsidRPr="000B607B" w:rsidRDefault="00B80035" w:rsidP="00B80035">
      <w:pPr>
        <w:tabs>
          <w:tab w:val="left" w:pos="9354"/>
        </w:tabs>
        <w:suppressAutoHyphens w:val="0"/>
        <w:ind w:right="-6" w:firstLine="720"/>
        <w:jc w:val="right"/>
        <w:rPr>
          <w:sz w:val="22"/>
          <w:szCs w:val="22"/>
          <w:lang w:eastAsia="ru-RU"/>
        </w:rPr>
      </w:pPr>
      <w:r w:rsidRPr="000B607B">
        <w:rPr>
          <w:sz w:val="22"/>
          <w:szCs w:val="22"/>
          <w:lang w:eastAsia="ru-RU"/>
        </w:rPr>
        <w:t xml:space="preserve">к Административному регламенту </w:t>
      </w:r>
    </w:p>
    <w:p w:rsidR="00E25739" w:rsidRDefault="00E25739">
      <w:pPr>
        <w:jc w:val="right"/>
        <w:rPr>
          <w:sz w:val="20"/>
          <w:szCs w:val="20"/>
        </w:rPr>
      </w:pPr>
    </w:p>
    <w:p w:rsidR="00E25739" w:rsidRDefault="00E25739">
      <w:pPr>
        <w:jc w:val="right"/>
        <w:rPr>
          <w:b/>
        </w:rPr>
      </w:pPr>
    </w:p>
    <w:p w:rsidR="00E25739" w:rsidRDefault="00E25739">
      <w:pPr>
        <w:jc w:val="center"/>
        <w:rPr>
          <w:b/>
        </w:rPr>
      </w:pPr>
      <w:r>
        <w:rPr>
          <w:b/>
        </w:rPr>
        <w:t>БЛОК-СХЕМА</w:t>
      </w:r>
    </w:p>
    <w:p w:rsidR="00E25739" w:rsidRDefault="00E25739">
      <w:pPr>
        <w:jc w:val="right"/>
        <w:rPr>
          <w:sz w:val="20"/>
          <w:szCs w:val="20"/>
          <w:shd w:val="clear" w:color="auto" w:fill="C0C0C0"/>
          <w:lang w:val="ru-RU"/>
        </w:rPr>
      </w:pPr>
      <w:r>
        <w:pict>
          <v:oval id="_x0000_s1046" style="position:absolute;left:0;text-align:left;margin-left:108pt;margin-top:7.45pt;width:198pt;height:54.15pt;z-index:251663360" strokeweight=".26mm">
            <v:fill color2="black"/>
            <v:stroke joinstyle="miter"/>
            <v:textbox style="mso-rotate-with-shape:t">
              <w:txbxContent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Заявитель (представитель заявителя)</w:t>
                  </w:r>
                </w:p>
              </w:txbxContent>
            </v:textbox>
          </v:oval>
        </w:pict>
      </w:r>
    </w:p>
    <w:p w:rsidR="00E25739" w:rsidRDefault="00E25739">
      <w:pPr>
        <w:ind w:left="2832" w:firstLine="708"/>
        <w:jc w:val="both"/>
        <w:rPr>
          <w:b/>
        </w:rPr>
      </w:pPr>
    </w:p>
    <w:p w:rsidR="00E25739" w:rsidRDefault="00E25739">
      <w:pPr>
        <w:ind w:left="2832" w:firstLine="708"/>
        <w:jc w:val="both"/>
        <w:rPr>
          <w:b/>
        </w:rPr>
      </w:pPr>
      <w:r>
        <w:rPr>
          <w:b/>
        </w:rPr>
        <w:t>БЛОК-СХЕМА</w:t>
      </w:r>
    </w:p>
    <w:p w:rsidR="00E25739" w:rsidRDefault="00E25739">
      <w:pPr>
        <w:ind w:firstLine="709"/>
        <w:rPr>
          <w:sz w:val="18"/>
          <w:szCs w:val="18"/>
          <w:shd w:val="clear" w:color="auto" w:fill="C0C0C0"/>
        </w:rPr>
      </w:pPr>
    </w:p>
    <w:p w:rsidR="00E25739" w:rsidRDefault="00B80035">
      <w:pPr>
        <w:ind w:firstLine="709"/>
        <w:rPr>
          <w:sz w:val="18"/>
          <w:szCs w:val="18"/>
          <w:shd w:val="clear" w:color="auto" w:fill="C0C0C0"/>
          <w:lang w:val="ru-RU"/>
        </w:rPr>
      </w:pPr>
      <w:r>
        <w:pict>
          <v:line id="_x0000_s1035" style="position:absolute;left:0;text-align:left;flip:x;z-index:251652096" from="108pt,9.85pt" to="179.7pt,56.9pt" strokeweight=".26mm">
            <v:stroke endarrow="block" joinstyle="miter"/>
          </v:line>
        </w:pict>
      </w:r>
      <w:r>
        <w:pict>
          <v:line id="_x0000_s1036" style="position:absolute;left:0;text-align:left;z-index:251653120" from="259.2pt,5.35pt" to="306pt,44.9pt" strokeweight=".26mm">
            <v:stroke endarrow="block" joinstyle="miter"/>
          </v:line>
        </w:pict>
      </w:r>
    </w:p>
    <w:p w:rsidR="00E25739" w:rsidRDefault="00E25739">
      <w:pPr>
        <w:ind w:firstLine="709"/>
        <w:rPr>
          <w:sz w:val="18"/>
          <w:szCs w:val="18"/>
          <w:shd w:val="clear" w:color="auto" w:fill="C0C0C0"/>
        </w:rPr>
      </w:pPr>
    </w:p>
    <w:p w:rsidR="00E25739" w:rsidRDefault="00E25739">
      <w:pPr>
        <w:ind w:firstLine="709"/>
        <w:rPr>
          <w:sz w:val="18"/>
          <w:szCs w:val="18"/>
          <w:shd w:val="clear" w:color="auto" w:fill="C0C0C0"/>
        </w:rPr>
      </w:pPr>
    </w:p>
    <w:p w:rsidR="00E25739" w:rsidRDefault="00E25739">
      <w:pPr>
        <w:ind w:firstLine="709"/>
        <w:rPr>
          <w:sz w:val="18"/>
          <w:szCs w:val="18"/>
          <w:shd w:val="clear" w:color="auto" w:fill="C0C0C0"/>
          <w:lang w:val="ru-RU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in;margin-top:3.9pt;width:134.95pt;height:35.95pt;z-index:251646976;mso-wrap-distance-left:9.05pt;mso-wrap-distance-right:9.05pt" stroked="f">
            <v:fill opacity="0" color2="black"/>
            <v:textbox inset="0,0,0,0">
              <w:txbxContent>
                <w:p w:rsidR="00E25739" w:rsidRDefault="00E2573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направление заявления </w:t>
                  </w:r>
                  <w:r>
                    <w:rPr>
                      <w:sz w:val="22"/>
                      <w:szCs w:val="22"/>
                    </w:rPr>
                    <w:br/>
                    <w:t>и комплекта документов</w:t>
                  </w:r>
                </w:p>
              </w:txbxContent>
            </v:textbox>
          </v:shape>
        </w:pict>
      </w:r>
    </w:p>
    <w:p w:rsidR="00E25739" w:rsidRDefault="00B80035">
      <w:pPr>
        <w:ind w:firstLine="709"/>
        <w:rPr>
          <w:sz w:val="18"/>
          <w:szCs w:val="18"/>
          <w:shd w:val="clear" w:color="auto" w:fill="C0C0C0"/>
        </w:rPr>
      </w:pPr>
      <w:r>
        <w:pict>
          <v:oval id="_x0000_s1034" style="position:absolute;left:0;text-align:left;margin-left:243pt;margin-top:3.5pt;width:225pt;height:74.7pt;z-index:251651072" strokeweight=".26mm">
            <v:fill color2="black"/>
            <v:stroke joinstyle="miter"/>
            <v:textbox style="mso-rotate-with-shape:t">
              <w:txbxContent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Многофункциональный центр предоставления государственных услуг</w:t>
                  </w:r>
                </w:p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(далее – МФЦ)</w:t>
                  </w:r>
                </w:p>
                <w:p w:rsidR="00E25739" w:rsidRDefault="00E25739"/>
              </w:txbxContent>
            </v:textbox>
          </v:oval>
        </w:pict>
      </w:r>
    </w:p>
    <w:p w:rsidR="00E25739" w:rsidRDefault="00E25739">
      <w:pPr>
        <w:ind w:firstLine="709"/>
        <w:rPr>
          <w:sz w:val="18"/>
          <w:szCs w:val="18"/>
          <w:shd w:val="clear" w:color="auto" w:fill="C0C0C0"/>
          <w:lang w:val="ru-RU"/>
        </w:rPr>
      </w:pPr>
    </w:p>
    <w:p w:rsidR="00E25739" w:rsidRDefault="00E25739">
      <w:pPr>
        <w:ind w:firstLine="709"/>
        <w:rPr>
          <w:sz w:val="18"/>
          <w:szCs w:val="18"/>
          <w:shd w:val="clear" w:color="auto" w:fill="C0C0C0"/>
          <w:lang w:val="ru-RU"/>
        </w:rPr>
      </w:pPr>
      <w:r>
        <w:pict>
          <v:oval id="_x0000_s1029" style="position:absolute;left:0;text-align:left;margin-left:-27pt;margin-top:-.15pt;width:225pt;height:27.95pt;z-index:251645952" strokeweight=".26mm">
            <v:fill color2="black"/>
            <v:stroke joinstyle="miter"/>
            <v:textbox style="mso-rotate-with-shape:t">
              <w:txbxContent>
                <w:p w:rsidR="00E25739" w:rsidRDefault="00B800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Местная Администрация</w:t>
                  </w:r>
                </w:p>
              </w:txbxContent>
            </v:textbox>
          </v:oval>
        </w:pict>
      </w:r>
    </w:p>
    <w:p w:rsidR="00E25739" w:rsidRDefault="00E25739">
      <w:pPr>
        <w:ind w:firstLine="709"/>
        <w:rPr>
          <w:sz w:val="18"/>
          <w:szCs w:val="18"/>
          <w:shd w:val="clear" w:color="auto" w:fill="C0C0C0"/>
        </w:rPr>
      </w:pPr>
    </w:p>
    <w:p w:rsidR="00E25739" w:rsidRDefault="00E25739">
      <w:pPr>
        <w:ind w:firstLine="709"/>
        <w:rPr>
          <w:sz w:val="18"/>
          <w:szCs w:val="18"/>
          <w:shd w:val="clear" w:color="auto" w:fill="C0C0C0"/>
        </w:rPr>
      </w:pPr>
    </w:p>
    <w:p w:rsidR="00E25739" w:rsidRDefault="00E25739">
      <w:pPr>
        <w:ind w:firstLine="709"/>
        <w:rPr>
          <w:sz w:val="18"/>
          <w:szCs w:val="18"/>
          <w:shd w:val="clear" w:color="auto" w:fill="C0C0C0"/>
        </w:rPr>
      </w:pPr>
    </w:p>
    <w:p w:rsidR="00E25739" w:rsidRDefault="00EF16FC">
      <w:pPr>
        <w:ind w:firstLine="709"/>
        <w:rPr>
          <w:sz w:val="18"/>
          <w:szCs w:val="18"/>
          <w:shd w:val="clear" w:color="auto" w:fill="C0C0C0"/>
          <w:lang w:val="ru-RU"/>
        </w:rPr>
      </w:pPr>
      <w:r>
        <w:pict>
          <v:line id="_x0000_s1042" style="position:absolute;left:0;text-align:left;flip:y;z-index:251659264" from="448.2pt,8.75pt" to="448.2pt,48.7pt" strokeweight=".26mm">
            <v:stroke joinstyle="miter"/>
          </v:line>
        </w:pict>
      </w:r>
      <w:r>
        <w:pict>
          <v:line id="_x0000_s1041" style="position:absolute;left:0;text-align:left;z-index:251658240" from="259.2pt,2.75pt" to="259.2pt,24.7pt" strokeweight=".26mm">
            <v:stroke joinstyle="miter"/>
          </v:line>
        </w:pict>
      </w:r>
      <w:r w:rsidR="00B80035">
        <w:pict>
          <v:shape id="_x0000_s1047" type="#_x0000_t202" style="position:absolute;left:0;text-align:left;margin-left:-27.5pt;margin-top:9.7pt;width:224.9pt;height:46.4pt;z-index:251664384;mso-wrap-distance-left:9.05pt;mso-wrap-distance-right:9.05pt" strokeweight=".5pt">
            <v:fill color2="black"/>
            <v:textbox inset="7.45pt,3.85pt,7.45pt,3.85pt">
              <w:txbxContent>
                <w:p w:rsidR="00E25739" w:rsidRDefault="00E25739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 Прием заявления и комплекта документов </w:t>
                  </w:r>
                  <w:r>
                    <w:rPr>
                      <w:rFonts w:eastAsia="Calibri"/>
                      <w:sz w:val="20"/>
                      <w:szCs w:val="20"/>
                    </w:rPr>
                    <w:br/>
                    <w:t>от заявителей и МФЦ (в течение двух дней)</w:t>
                  </w:r>
                </w:p>
              </w:txbxContent>
            </v:textbox>
          </v:shape>
        </w:pict>
      </w:r>
      <w:r w:rsidR="00E25739">
        <w:pict>
          <v:line id="_x0000_s1045" style="position:absolute;left:0;text-align:left;flip:x;z-index:251662336" from="198.3pt,2.1pt" to="243.3pt,2.1pt" strokeweight=".26mm">
            <v:stroke endarrow="block" joinstyle="miter"/>
          </v:line>
        </w:pict>
      </w:r>
    </w:p>
    <w:p w:rsidR="00E25739" w:rsidRDefault="00E25739">
      <w:pPr>
        <w:ind w:firstLine="709"/>
        <w:rPr>
          <w:sz w:val="18"/>
          <w:szCs w:val="18"/>
          <w:shd w:val="clear" w:color="auto" w:fill="C0C0C0"/>
          <w:lang w:val="ru-RU"/>
        </w:rPr>
      </w:pPr>
    </w:p>
    <w:p w:rsidR="00E25739" w:rsidRDefault="00EF16FC">
      <w:pPr>
        <w:ind w:firstLine="709"/>
        <w:rPr>
          <w:sz w:val="18"/>
          <w:szCs w:val="18"/>
          <w:shd w:val="clear" w:color="auto" w:fill="C0C0C0"/>
          <w:lang w:val="ru-RU"/>
        </w:rPr>
      </w:pPr>
      <w:r>
        <w:pict>
          <v:line id="_x0000_s1040" style="position:absolute;left:0;text-align:left;z-index:251657216" from="351pt,4.25pt" to="351pt,23pt" strokeweight=".26mm">
            <v:stroke joinstyle="miter"/>
          </v:line>
        </w:pict>
      </w:r>
      <w:r>
        <w:pict>
          <v:shape id="_x0000_s1037" type="#_x0000_t202" style="position:absolute;left:0;text-align:left;margin-left:224.5pt;margin-top:4pt;width:81.95pt;height:205.45pt;z-index:251654144;mso-wrap-distance-left:9.05pt;mso-wrap-distance-right:9.05pt" strokeweight=".5pt">
            <v:fill color2="black"/>
            <v:textbox inset="4.5pt,3.85pt,4.5pt,3.85pt">
              <w:txbxContent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Формирование комплекта документов заявителя </w:t>
                  </w:r>
                  <w:r>
                    <w:rPr>
                      <w:sz w:val="20"/>
                      <w:szCs w:val="20"/>
                    </w:rPr>
                    <w:br/>
                    <w:t xml:space="preserve">и передача комплекта документов заявителя </w:t>
                  </w:r>
                </w:p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ОСЗН</w:t>
                  </w:r>
                </w:p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(в электронном виде -  один день, на бумажных носителях</w:t>
                  </w:r>
                  <w:r>
                    <w:rPr>
                      <w:sz w:val="20"/>
                      <w:szCs w:val="20"/>
                    </w:rPr>
                    <w:br/>
                    <w:t>три дня)</w:t>
                  </w:r>
                </w:p>
                <w:p w:rsidR="00E25739" w:rsidRDefault="00E25739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 w:rsidR="00E25739">
        <w:pict>
          <v:line id="_x0000_s1031" style="position:absolute;left:0;text-align:left;z-index:251648000" from="18pt,9.75pt" to="18pt,28.5pt" strokeweight=".26mm">
            <v:stroke joinstyle="miter"/>
          </v:line>
        </w:pict>
      </w:r>
    </w:p>
    <w:p w:rsidR="00E25739" w:rsidRDefault="00E25739">
      <w:pPr>
        <w:ind w:firstLine="709"/>
        <w:rPr>
          <w:sz w:val="18"/>
          <w:szCs w:val="18"/>
          <w:shd w:val="clear" w:color="auto" w:fill="C0C0C0"/>
          <w:lang w:val="ru-RU"/>
        </w:rPr>
      </w:pPr>
    </w:p>
    <w:p w:rsidR="00E25739" w:rsidRDefault="00E25739">
      <w:pPr>
        <w:ind w:firstLine="709"/>
        <w:rPr>
          <w:sz w:val="18"/>
          <w:szCs w:val="18"/>
          <w:shd w:val="clear" w:color="auto" w:fill="C0C0C0"/>
          <w:lang w:val="ru-RU"/>
        </w:rPr>
      </w:pPr>
      <w:r>
        <w:pict>
          <v:shape id="_x0000_s1038" type="#_x0000_t202" style="position:absolute;left:0;text-align:left;margin-left:314.5pt;margin-top:7.3pt;width:72.95pt;height:126.95pt;z-index:251655168;mso-wrap-distance-left:9.05pt;mso-wrap-distance-right:9.05pt" strokeweight=".5pt">
            <v:fill color2="black"/>
            <v:textbox inset="4.5pt,3.85pt,4.5pt,3.85pt">
              <w:txbxContent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Прием документов</w:t>
                  </w:r>
                </w:p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 заявителя</w:t>
                  </w:r>
                </w:p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 их регистрация</w:t>
                  </w:r>
                </w:p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(один день)</w:t>
                  </w:r>
                </w:p>
              </w:txbxContent>
            </v:textbox>
          </v:shape>
        </w:pict>
      </w:r>
    </w:p>
    <w:p w:rsidR="00E25739" w:rsidRDefault="00E25739">
      <w:pPr>
        <w:ind w:firstLine="709"/>
        <w:rPr>
          <w:sz w:val="18"/>
          <w:szCs w:val="18"/>
          <w:shd w:val="clear" w:color="auto" w:fill="C0C0C0"/>
          <w:lang w:val="ru-RU"/>
        </w:rPr>
      </w:pPr>
      <w:r>
        <w:pict>
          <v:shape id="_x0000_s1039" type="#_x0000_t202" style="position:absolute;left:0;text-align:left;margin-left:395.5pt;margin-top:3.85pt;width:90.95pt;height:126.95pt;z-index:251656192;mso-wrap-distance-left:9.05pt;mso-wrap-distance-right:9.05pt" strokeweight=".5pt">
            <v:fill color2="black"/>
            <v:textbox inset="1.65pt,3.85pt,1.65pt,3.85pt">
              <w:txbxContent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Информирование заявителя</w:t>
                  </w:r>
                </w:p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 результатах предоставления государственной услуги</w:t>
                  </w:r>
                </w:p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(один день)</w:t>
                  </w:r>
                </w:p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pict>
          <v:line id="_x0000_s1043" style="position:absolute;left:0;text-align:left;flip:x;z-index:251660288" from="198pt,4.35pt" to="225pt,4.35pt" strokeweight=".26mm">
            <v:stroke endarrow="block" joinstyle="miter"/>
          </v:line>
        </w:pict>
      </w:r>
      <w:r>
        <w:pict>
          <v:line id="_x0000_s1044" style="position:absolute;left:0;text-align:left;flip:x;z-index:251661312" from="306pt,4.35pt" to="315pt,4.35pt" strokeweight=".26mm">
            <v:stroke endarrow="block" joinstyle="miter"/>
          </v:line>
        </w:pict>
      </w:r>
    </w:p>
    <w:p w:rsidR="00E25739" w:rsidRDefault="00B80035">
      <w:pPr>
        <w:ind w:firstLine="709"/>
        <w:rPr>
          <w:sz w:val="18"/>
          <w:szCs w:val="18"/>
          <w:shd w:val="clear" w:color="auto" w:fill="C0C0C0"/>
        </w:rPr>
      </w:pPr>
      <w:r>
        <w:pict>
          <v:line id="_x0000_s1032" style="position:absolute;left:0;text-align:left;z-index:251649024" from="18pt,1.7pt" to="18pt,25.35pt" strokeweight=".26mm">
            <v:stroke endarrow="block" joinstyle="miter"/>
          </v:line>
        </w:pict>
      </w:r>
    </w:p>
    <w:p w:rsidR="00E25739" w:rsidRDefault="00E25739">
      <w:pPr>
        <w:ind w:firstLine="709"/>
        <w:rPr>
          <w:sz w:val="18"/>
          <w:szCs w:val="18"/>
          <w:shd w:val="clear" w:color="auto" w:fill="C0C0C0"/>
          <w:lang w:val="ru-RU"/>
        </w:rPr>
      </w:pPr>
    </w:p>
    <w:p w:rsidR="00E25739" w:rsidRDefault="00E25739">
      <w:pPr>
        <w:ind w:firstLine="709"/>
        <w:rPr>
          <w:sz w:val="18"/>
          <w:szCs w:val="18"/>
          <w:shd w:val="clear" w:color="auto" w:fill="C0C0C0"/>
        </w:rPr>
      </w:pPr>
    </w:p>
    <w:p w:rsidR="00E25739" w:rsidRDefault="00EF16FC">
      <w:pPr>
        <w:ind w:firstLine="709"/>
        <w:rPr>
          <w:sz w:val="18"/>
          <w:szCs w:val="18"/>
          <w:shd w:val="clear" w:color="auto" w:fill="C0C0C0"/>
        </w:rPr>
      </w:pPr>
      <w:r>
        <w:pict>
          <v:shape id="_x0000_s1048" type="#_x0000_t202" style="position:absolute;left:0;text-align:left;margin-left:-26.15pt;margin-top:2.05pt;width:224.9pt;height:57pt;z-index:251665408;mso-wrap-distance-left:9.05pt;mso-wrap-distance-right:9.05pt" strokeweight=".5pt">
            <v:fill color2="black"/>
            <v:textbox inset="7.45pt,3.85pt,7.45pt,3.85pt">
              <w:txbxContent>
                <w:p w:rsidR="00E25739" w:rsidRDefault="00E25739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 Принятие решения </w:t>
                  </w:r>
                  <w:r w:rsidR="00EF16FC">
                    <w:rPr>
                      <w:rFonts w:eastAsia="Calibri"/>
                      <w:sz w:val="20"/>
                      <w:szCs w:val="20"/>
                    </w:rPr>
                    <w:t>Местной Администрацией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/>
                      <w:sz w:val="20"/>
                      <w:szCs w:val="20"/>
                    </w:rPr>
                    <w:br/>
                    <w:t xml:space="preserve">о предоставлении государственной услуги </w:t>
                  </w:r>
                  <w:r>
                    <w:rPr>
                      <w:rFonts w:eastAsia="Calibri"/>
                      <w:sz w:val="20"/>
                      <w:szCs w:val="20"/>
                    </w:rPr>
                    <w:br/>
                    <w:t>(об отказе в предоставлении)</w:t>
                  </w:r>
                </w:p>
                <w:p w:rsidR="00E25739" w:rsidRDefault="00E25739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(в течение семи дней)</w:t>
                  </w:r>
                </w:p>
              </w:txbxContent>
            </v:textbox>
          </v:shape>
        </w:pict>
      </w:r>
    </w:p>
    <w:p w:rsidR="00E25739" w:rsidRDefault="00E25739">
      <w:pPr>
        <w:ind w:firstLine="709"/>
        <w:rPr>
          <w:sz w:val="18"/>
          <w:szCs w:val="18"/>
          <w:shd w:val="clear" w:color="auto" w:fill="C0C0C0"/>
          <w:lang w:val="ru-RU"/>
        </w:rPr>
      </w:pPr>
    </w:p>
    <w:p w:rsidR="00E25739" w:rsidRDefault="00E25739">
      <w:pPr>
        <w:ind w:firstLine="709"/>
        <w:jc w:val="right"/>
        <w:rPr>
          <w:shd w:val="clear" w:color="auto" w:fill="C0C0C0"/>
          <w:lang w:val="ru-RU"/>
        </w:rPr>
      </w:pPr>
      <w:r>
        <w:pict>
          <v:line id="_x0000_s1033" style="position:absolute;left:0;text-align:left;z-index:251650048" from="270pt,1.1pt" to="297pt,1.1pt" strokeweight=".26mm">
            <v:stroke endarrow="block" joinstyle="miter"/>
          </v:line>
        </w:pict>
      </w:r>
    </w:p>
    <w:p w:rsidR="00E25739" w:rsidRDefault="00E25739">
      <w:pPr>
        <w:rPr>
          <w:shd w:val="clear" w:color="auto" w:fill="C0C0C0"/>
        </w:rPr>
      </w:pPr>
    </w:p>
    <w:p w:rsidR="00E25739" w:rsidRDefault="00EF16FC">
      <w:pPr>
        <w:rPr>
          <w:shd w:val="clear" w:color="auto" w:fill="C0C0C0"/>
        </w:rPr>
      </w:pPr>
      <w:r>
        <w:pict>
          <v:line id="_x0000_s1050" style="position:absolute;z-index:251667456" from="2in,10.75pt" to="2in,51.6pt" strokeweight=".26mm">
            <v:stroke endarrow="block" joinstyle="miter"/>
          </v:line>
        </w:pict>
      </w:r>
    </w:p>
    <w:p w:rsidR="00E25739" w:rsidRDefault="00EF16FC">
      <w:pPr>
        <w:rPr>
          <w:shd w:val="clear" w:color="auto" w:fill="C0C0C0"/>
        </w:rPr>
      </w:pPr>
      <w:r>
        <w:pict>
          <v:line id="_x0000_s1053" style="position:absolute;z-index:251670528" from="-3.3pt,3.55pt" to="-3.3pt,127.45pt" strokeweight=".26mm">
            <v:stroke endarrow="block" joinstyle="miter"/>
          </v:line>
        </w:pict>
      </w:r>
    </w:p>
    <w:p w:rsidR="00E25739" w:rsidRDefault="00E25739">
      <w:pPr>
        <w:rPr>
          <w:shd w:val="clear" w:color="auto" w:fill="C0C0C0"/>
          <w:lang w:val="ru-RU"/>
        </w:rPr>
      </w:pPr>
    </w:p>
    <w:p w:rsidR="00E25739" w:rsidRDefault="00E25739">
      <w:pPr>
        <w:rPr>
          <w:shd w:val="clear" w:color="auto" w:fill="C0C0C0"/>
        </w:rPr>
      </w:pPr>
    </w:p>
    <w:p w:rsidR="00E25739" w:rsidRDefault="00EF16FC">
      <w:pPr>
        <w:rPr>
          <w:shd w:val="clear" w:color="auto" w:fill="C0C0C0"/>
        </w:rPr>
      </w:pPr>
      <w:r>
        <w:pict>
          <v:shape id="_x0000_s1049" type="#_x0000_t202" style="position:absolute;margin-left:12.7pt;margin-top:3pt;width:185.75pt;height:68.05pt;z-index:251666432;mso-wrap-distance-left:9.05pt;mso-wrap-distance-right:9.05pt" strokeweight=".5pt">
            <v:fill color2="black"/>
            <v:textbox inset="7.45pt,3.85pt,7.45pt,3.85pt">
              <w:txbxContent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государственной услуги по оказанию содействия опекунам и попечителям в защите прав и законных интересов подопечных</w:t>
                  </w:r>
                </w:p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 в течение пятнадцати дней)</w:t>
                  </w:r>
                </w:p>
              </w:txbxContent>
            </v:textbox>
          </v:shape>
        </w:pict>
      </w:r>
    </w:p>
    <w:p w:rsidR="00E25739" w:rsidRDefault="00E25739">
      <w:pPr>
        <w:tabs>
          <w:tab w:val="left" w:pos="1875"/>
        </w:tabs>
        <w:rPr>
          <w:sz w:val="20"/>
          <w:szCs w:val="20"/>
          <w:shd w:val="clear" w:color="auto" w:fill="C0C0C0"/>
          <w:lang w:val="ru-RU"/>
        </w:rPr>
      </w:pPr>
    </w:p>
    <w:p w:rsidR="00E25739" w:rsidRDefault="00E25739">
      <w:pPr>
        <w:ind w:firstLine="709"/>
        <w:jc w:val="right"/>
        <w:rPr>
          <w:shd w:val="clear" w:color="auto" w:fill="C0C0C0"/>
        </w:rPr>
      </w:pPr>
    </w:p>
    <w:p w:rsidR="00E25739" w:rsidRDefault="00E25739">
      <w:pPr>
        <w:ind w:firstLine="709"/>
        <w:jc w:val="right"/>
        <w:rPr>
          <w:shd w:val="clear" w:color="auto" w:fill="C0C0C0"/>
        </w:rPr>
      </w:pPr>
    </w:p>
    <w:p w:rsidR="00E25739" w:rsidRDefault="00E25739">
      <w:pPr>
        <w:tabs>
          <w:tab w:val="left" w:pos="9354"/>
        </w:tabs>
        <w:ind w:right="-6" w:firstLine="720"/>
        <w:jc w:val="right"/>
        <w:rPr>
          <w:shd w:val="clear" w:color="auto" w:fill="C0C0C0"/>
        </w:rPr>
      </w:pPr>
    </w:p>
    <w:p w:rsidR="00E25739" w:rsidRDefault="00EF16FC">
      <w:pPr>
        <w:rPr>
          <w:shd w:val="clear" w:color="auto" w:fill="C0C0C0"/>
        </w:rPr>
      </w:pPr>
      <w:r>
        <w:pict>
          <v:line id="_x0000_s1054" style="position:absolute;z-index:251671552" from="157.95pt,6.5pt" to="157.95pt,25.05pt" strokeweight=".26mm">
            <v:stroke endarrow="block" joinstyle="miter"/>
          </v:line>
        </w:pict>
      </w:r>
    </w:p>
    <w:p w:rsidR="00E25739" w:rsidRDefault="00EF16FC">
      <w:pPr>
        <w:rPr>
          <w:shd w:val="clear" w:color="auto" w:fill="C0C0C0"/>
        </w:rPr>
      </w:pPr>
      <w:r>
        <w:pict>
          <v:shape id="_x0000_s1051" type="#_x0000_t202" style="position:absolute;margin-left:-27.5pt;margin-top:11.25pt;width:104.9pt;height:113.55pt;z-index:251668480;mso-wrap-distance-left:9.05pt;mso-wrap-distance-right:9.05pt" strokeweight=".5pt">
            <v:fill color2="black"/>
            <v:textbox inset="7.45pt,3.85pt,7.45pt,3.85pt">
              <w:txbxContent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Информирование заявителя (в том числе через МФЦ)  об отказе в предоставлении государственной услуги</w:t>
                  </w:r>
                </w:p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(в течение пяти дней)</w:t>
                  </w:r>
                </w:p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E25739" w:rsidRDefault="00E25739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</w:p>
    <w:p w:rsidR="00E25739" w:rsidRDefault="00EF16FC">
      <w:pPr>
        <w:rPr>
          <w:sz w:val="20"/>
          <w:szCs w:val="20"/>
          <w:shd w:val="clear" w:color="auto" w:fill="C0C0C0"/>
          <w:lang w:val="ru-RU"/>
        </w:rPr>
      </w:pPr>
      <w:r>
        <w:pict>
          <v:shape id="_x0000_s1052" type="#_x0000_t202" style="position:absolute;margin-left:94.45pt;margin-top:3pt;width:104.3pt;height:102pt;z-index:251669504;mso-wrap-distance-left:9.05pt;mso-wrap-distance-right:9.05pt" strokeweight=".5pt">
            <v:fill color2="black"/>
            <v:textbox inset="7.45pt,3.85pt,7.45pt,3.85pt">
              <w:txbxContent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Информирование заявителя (в том числе через МФЦ) о предоставлении государственной услуги </w:t>
                  </w:r>
                </w:p>
                <w:p w:rsidR="00E25739" w:rsidRDefault="00E2573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(в течение пяти дней)</w:t>
                  </w:r>
                </w:p>
                <w:p w:rsidR="00E25739" w:rsidRDefault="00E25739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</w:p>
    <w:p w:rsidR="00E25739" w:rsidRDefault="00E25739">
      <w:pPr>
        <w:tabs>
          <w:tab w:val="left" w:pos="3225"/>
          <w:tab w:val="right" w:pos="9354"/>
        </w:tabs>
        <w:rPr>
          <w:sz w:val="20"/>
          <w:szCs w:val="20"/>
          <w:shd w:val="clear" w:color="auto" w:fill="C0C0C0"/>
          <w:lang w:val="ru-RU"/>
        </w:rPr>
      </w:pPr>
    </w:p>
    <w:p w:rsidR="00E25739" w:rsidRDefault="00E25739">
      <w:pPr>
        <w:rPr>
          <w:shd w:val="clear" w:color="auto" w:fill="C0C0C0"/>
        </w:rPr>
      </w:pPr>
    </w:p>
    <w:p w:rsidR="00E25739" w:rsidRDefault="00E25739">
      <w:pPr>
        <w:rPr>
          <w:shd w:val="clear" w:color="auto" w:fill="C0C0C0"/>
        </w:rPr>
      </w:pPr>
    </w:p>
    <w:p w:rsidR="00E25739" w:rsidRDefault="00E25739">
      <w:pPr>
        <w:rPr>
          <w:shd w:val="clear" w:color="auto" w:fill="C0C0C0"/>
        </w:rPr>
      </w:pPr>
    </w:p>
    <w:p w:rsidR="00E25739" w:rsidRDefault="00E25739">
      <w:pPr>
        <w:rPr>
          <w:shd w:val="clear" w:color="auto" w:fill="C0C0C0"/>
        </w:rPr>
      </w:pPr>
    </w:p>
    <w:p w:rsidR="00E25739" w:rsidRDefault="00E25739">
      <w:pPr>
        <w:rPr>
          <w:shd w:val="clear" w:color="auto" w:fill="C0C0C0"/>
        </w:rPr>
      </w:pPr>
    </w:p>
    <w:p w:rsidR="00E25739" w:rsidRDefault="00E25739">
      <w:pPr>
        <w:rPr>
          <w:shd w:val="clear" w:color="auto" w:fill="C0C0C0"/>
        </w:rPr>
      </w:pPr>
    </w:p>
    <w:p w:rsidR="00E25739" w:rsidRDefault="00E25739">
      <w:pPr>
        <w:ind w:firstLine="709"/>
        <w:jc w:val="right"/>
        <w:rPr>
          <w:sz w:val="20"/>
          <w:szCs w:val="20"/>
        </w:rPr>
      </w:pPr>
    </w:p>
    <w:p w:rsidR="00E25739" w:rsidRDefault="00E25739">
      <w:pPr>
        <w:ind w:firstLine="709"/>
        <w:jc w:val="right"/>
        <w:rPr>
          <w:sz w:val="20"/>
          <w:szCs w:val="20"/>
        </w:rPr>
      </w:pPr>
    </w:p>
    <w:p w:rsidR="00E25739" w:rsidRDefault="00E25739">
      <w:pPr>
        <w:ind w:firstLine="709"/>
        <w:jc w:val="right"/>
        <w:rPr>
          <w:sz w:val="20"/>
          <w:szCs w:val="20"/>
        </w:rPr>
      </w:pPr>
    </w:p>
    <w:p w:rsidR="000B446F" w:rsidRDefault="000B446F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2"/>
          <w:szCs w:val="22"/>
        </w:rPr>
      </w:pPr>
    </w:p>
    <w:p w:rsidR="000B446F" w:rsidRDefault="000B446F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2"/>
          <w:szCs w:val="22"/>
        </w:rPr>
      </w:pPr>
    </w:p>
    <w:p w:rsidR="000B446F" w:rsidRDefault="000B446F" w:rsidP="000B607B">
      <w:pPr>
        <w:pStyle w:val="1"/>
        <w:numPr>
          <w:ilvl w:val="0"/>
          <w:numId w:val="0"/>
        </w:numPr>
        <w:spacing w:before="0" w:after="0"/>
        <w:ind w:left="432"/>
        <w:jc w:val="right"/>
        <w:rPr>
          <w:rFonts w:ascii="Times New Roman" w:hAnsi="Times New Roman" w:cs="Times New Roman"/>
          <w:b w:val="0"/>
          <w:sz w:val="22"/>
          <w:szCs w:val="22"/>
        </w:rPr>
      </w:pPr>
    </w:p>
    <w:p w:rsidR="000B607B" w:rsidRDefault="000B607B" w:rsidP="000B607B"/>
    <w:p w:rsidR="000B607B" w:rsidRPr="000B607B" w:rsidRDefault="000B607B" w:rsidP="000B607B"/>
    <w:p w:rsidR="000B607B" w:rsidRPr="000B607B" w:rsidRDefault="000B607B" w:rsidP="000B607B">
      <w:pPr>
        <w:jc w:val="right"/>
        <w:rPr>
          <w:sz w:val="22"/>
          <w:szCs w:val="22"/>
        </w:rPr>
      </w:pPr>
      <w:r w:rsidRPr="000B607B">
        <w:rPr>
          <w:sz w:val="22"/>
          <w:szCs w:val="22"/>
        </w:rPr>
        <w:lastRenderedPageBreak/>
        <w:t>ПРИЛОЖЕНИЕ 2</w:t>
      </w:r>
    </w:p>
    <w:p w:rsidR="000B607B" w:rsidRPr="000B607B" w:rsidRDefault="000B607B" w:rsidP="000B607B">
      <w:pPr>
        <w:tabs>
          <w:tab w:val="left" w:pos="9354"/>
        </w:tabs>
        <w:suppressAutoHyphens w:val="0"/>
        <w:ind w:right="-6" w:firstLine="720"/>
        <w:jc w:val="right"/>
        <w:rPr>
          <w:sz w:val="22"/>
          <w:szCs w:val="22"/>
          <w:lang w:eastAsia="ru-RU"/>
        </w:rPr>
      </w:pPr>
      <w:r w:rsidRPr="000B607B">
        <w:rPr>
          <w:sz w:val="22"/>
          <w:szCs w:val="22"/>
          <w:lang w:eastAsia="ru-RU"/>
        </w:rPr>
        <w:t xml:space="preserve">к Административному регламенту </w:t>
      </w:r>
    </w:p>
    <w:p w:rsidR="000B607B" w:rsidRDefault="000B607B" w:rsidP="000B607B">
      <w:pPr>
        <w:jc w:val="right"/>
        <w:rPr>
          <w:sz w:val="20"/>
          <w:szCs w:val="20"/>
        </w:rPr>
      </w:pPr>
    </w:p>
    <w:p w:rsidR="000B607B" w:rsidRDefault="000B607B" w:rsidP="000B607B">
      <w:pPr>
        <w:jc w:val="right"/>
        <w:rPr>
          <w:sz w:val="20"/>
          <w:szCs w:val="20"/>
        </w:rPr>
      </w:pPr>
    </w:p>
    <w:tbl>
      <w:tblPr>
        <w:tblW w:w="0" w:type="auto"/>
        <w:tblInd w:w="3278" w:type="dxa"/>
        <w:tblLayout w:type="fixed"/>
        <w:tblLook w:val="0000"/>
      </w:tblPr>
      <w:tblGrid>
        <w:gridCol w:w="6096"/>
      </w:tblGrid>
      <w:tr w:rsidR="000B607B" w:rsidTr="00975AA8">
        <w:trPr>
          <w:trHeight w:val="273"/>
        </w:trPr>
        <w:tc>
          <w:tcPr>
            <w:tcW w:w="6096" w:type="dxa"/>
            <w:shd w:val="clear" w:color="auto" w:fill="auto"/>
          </w:tcPr>
          <w:p w:rsidR="000B607B" w:rsidRDefault="000B607B" w:rsidP="00975AA8">
            <w:pPr>
              <w:snapToGrid w:val="0"/>
            </w:pPr>
            <w:r>
              <w:pict>
                <v:shape id="_x0000_s1057" type="#_x0000_t202" style="position:absolute;margin-left:-198.7pt;margin-top:3.25pt;width:165.75pt;height:136.95pt;z-index:251675648;mso-wrap-distance-left:9.05pt;mso-wrap-distance-right:9.05pt" strokeweight=".5pt">
                  <v:fill color2="black"/>
                  <v:textbox inset="7.45pt,3.85pt,7.45pt,3.85pt">
                    <w:txbxContent>
                      <w:p w:rsidR="000B607B" w:rsidRDefault="000B607B" w:rsidP="000B607B">
                        <w:r>
                          <w:t>Заявление принято:</w:t>
                        </w:r>
                      </w:p>
                      <w:p w:rsidR="000B607B" w:rsidRDefault="000B607B" w:rsidP="000B607B">
                        <w:r>
                          <w:t>_________________________</w:t>
                        </w:r>
                      </w:p>
                      <w:p w:rsidR="000B607B" w:rsidRDefault="000B607B" w:rsidP="000B607B">
                        <w:pPr>
                          <w:jc w:val="center"/>
                        </w:pPr>
                        <w:r>
                          <w:t>(дата)</w:t>
                        </w:r>
                      </w:p>
                      <w:p w:rsidR="000B607B" w:rsidRDefault="000B607B" w:rsidP="000B607B">
                        <w:r>
                          <w:t>и зарегистрировано</w:t>
                        </w:r>
                      </w:p>
                      <w:p w:rsidR="000B607B" w:rsidRDefault="000B607B" w:rsidP="000B607B"/>
                      <w:p w:rsidR="000B607B" w:rsidRDefault="000B607B" w:rsidP="000B607B">
                        <w:r>
                          <w:t>под №  _________________</w:t>
                        </w:r>
                      </w:p>
                      <w:p w:rsidR="000B607B" w:rsidRDefault="000B607B" w:rsidP="000B607B"/>
                      <w:p w:rsidR="000B607B" w:rsidRDefault="000B607B" w:rsidP="000B607B">
                        <w:r>
                          <w:t xml:space="preserve">Специалист: _______________________ </w:t>
                        </w:r>
                      </w:p>
                      <w:p w:rsidR="000B607B" w:rsidRDefault="000B607B" w:rsidP="000B607B"/>
                      <w:p w:rsidR="000B607B" w:rsidRDefault="000B607B" w:rsidP="000B607B"/>
                    </w:txbxContent>
                  </v:textbox>
                </v:shape>
              </w:pict>
            </w:r>
            <w:r>
              <w:t>В Местную Администрацию МО МО № 75 _________________________________________</w:t>
            </w:r>
          </w:p>
        </w:tc>
      </w:tr>
      <w:tr w:rsidR="000B607B" w:rsidTr="00975AA8">
        <w:trPr>
          <w:trHeight w:val="273"/>
        </w:trPr>
        <w:tc>
          <w:tcPr>
            <w:tcW w:w="6096" w:type="dxa"/>
            <w:shd w:val="clear" w:color="auto" w:fill="auto"/>
          </w:tcPr>
          <w:p w:rsidR="000B607B" w:rsidRDefault="000B607B" w:rsidP="00975AA8">
            <w:pPr>
              <w:snapToGrid w:val="0"/>
            </w:pPr>
          </w:p>
        </w:tc>
      </w:tr>
      <w:tr w:rsidR="000B607B" w:rsidTr="00975AA8">
        <w:trPr>
          <w:trHeight w:val="289"/>
        </w:trPr>
        <w:tc>
          <w:tcPr>
            <w:tcW w:w="6096" w:type="dxa"/>
            <w:shd w:val="clear" w:color="auto" w:fill="auto"/>
          </w:tcPr>
          <w:p w:rsidR="000B607B" w:rsidRDefault="000B607B" w:rsidP="00975AA8">
            <w:pPr>
              <w:snapToGrid w:val="0"/>
            </w:pPr>
            <w:r>
              <w:t xml:space="preserve">от опекуна (попечителя) </w:t>
            </w:r>
          </w:p>
          <w:p w:rsidR="000B607B" w:rsidRDefault="000B607B" w:rsidP="00975AA8">
            <w:r>
              <w:t xml:space="preserve">     Ф.___________________________________________</w:t>
            </w:r>
          </w:p>
        </w:tc>
      </w:tr>
      <w:tr w:rsidR="000B607B" w:rsidTr="00975AA8">
        <w:trPr>
          <w:trHeight w:val="273"/>
        </w:trPr>
        <w:tc>
          <w:tcPr>
            <w:tcW w:w="6096" w:type="dxa"/>
            <w:shd w:val="clear" w:color="auto" w:fill="auto"/>
          </w:tcPr>
          <w:p w:rsidR="000B607B" w:rsidRDefault="000B607B" w:rsidP="00975AA8">
            <w:pPr>
              <w:snapToGrid w:val="0"/>
            </w:pPr>
            <w:r>
              <w:t xml:space="preserve">     И. ____________________________________________</w:t>
            </w:r>
          </w:p>
        </w:tc>
      </w:tr>
      <w:tr w:rsidR="000B607B" w:rsidTr="00975AA8">
        <w:trPr>
          <w:trHeight w:val="289"/>
        </w:trPr>
        <w:tc>
          <w:tcPr>
            <w:tcW w:w="6096" w:type="dxa"/>
            <w:shd w:val="clear" w:color="auto" w:fill="auto"/>
          </w:tcPr>
          <w:p w:rsidR="000B607B" w:rsidRDefault="000B607B" w:rsidP="00975AA8">
            <w:pPr>
              <w:snapToGrid w:val="0"/>
            </w:pPr>
            <w:r>
              <w:t xml:space="preserve">     О. ____________________________________________</w:t>
            </w:r>
          </w:p>
        </w:tc>
      </w:tr>
      <w:tr w:rsidR="000B607B" w:rsidTr="00975AA8">
        <w:trPr>
          <w:trHeight w:val="289"/>
        </w:trPr>
        <w:tc>
          <w:tcPr>
            <w:tcW w:w="6096" w:type="dxa"/>
            <w:shd w:val="clear" w:color="auto" w:fill="auto"/>
          </w:tcPr>
          <w:p w:rsidR="000B607B" w:rsidRDefault="000B607B" w:rsidP="00975AA8">
            <w:pPr>
              <w:snapToGrid w:val="0"/>
            </w:pPr>
            <w:r>
              <w:t>Адрес места жительства (пребывания): индекс ________</w:t>
            </w:r>
          </w:p>
        </w:tc>
      </w:tr>
      <w:tr w:rsidR="000B607B" w:rsidTr="00975AA8">
        <w:trPr>
          <w:trHeight w:val="273"/>
        </w:trPr>
        <w:tc>
          <w:tcPr>
            <w:tcW w:w="6096" w:type="dxa"/>
            <w:shd w:val="clear" w:color="auto" w:fill="auto"/>
          </w:tcPr>
          <w:p w:rsidR="000B607B" w:rsidRDefault="000B607B" w:rsidP="00975AA8">
            <w:pPr>
              <w:snapToGrid w:val="0"/>
            </w:pPr>
            <w:r>
              <w:t>_________________________________________________</w:t>
            </w:r>
          </w:p>
        </w:tc>
      </w:tr>
      <w:tr w:rsidR="000B607B" w:rsidTr="00975AA8">
        <w:trPr>
          <w:trHeight w:val="273"/>
        </w:trPr>
        <w:tc>
          <w:tcPr>
            <w:tcW w:w="6096" w:type="dxa"/>
            <w:shd w:val="clear" w:color="auto" w:fill="auto"/>
          </w:tcPr>
          <w:p w:rsidR="000B607B" w:rsidRDefault="000B607B" w:rsidP="00975AA8">
            <w:pPr>
              <w:snapToGrid w:val="0"/>
            </w:pPr>
            <w:r>
              <w:t>____________________ тел. ________________________</w:t>
            </w:r>
          </w:p>
        </w:tc>
      </w:tr>
      <w:tr w:rsidR="000B607B" w:rsidTr="00975AA8">
        <w:trPr>
          <w:trHeight w:val="289"/>
        </w:trPr>
        <w:tc>
          <w:tcPr>
            <w:tcW w:w="6096" w:type="dxa"/>
            <w:shd w:val="clear" w:color="auto" w:fill="auto"/>
          </w:tcPr>
          <w:p w:rsidR="000B607B" w:rsidRDefault="000B607B" w:rsidP="00975AA8">
            <w:pPr>
              <w:snapToGrid w:val="0"/>
            </w:pPr>
            <w:r>
              <w:t>№ ____________________ выдана ___________________</w:t>
            </w:r>
          </w:p>
        </w:tc>
      </w:tr>
      <w:tr w:rsidR="000B607B" w:rsidTr="00975AA8">
        <w:trPr>
          <w:trHeight w:val="273"/>
        </w:trPr>
        <w:tc>
          <w:tcPr>
            <w:tcW w:w="6096" w:type="dxa"/>
            <w:shd w:val="clear" w:color="auto" w:fill="auto"/>
          </w:tcPr>
          <w:p w:rsidR="000B607B" w:rsidRDefault="000B607B" w:rsidP="00975AA8">
            <w:pPr>
              <w:snapToGrid w:val="0"/>
              <w:rPr>
                <w:sz w:val="20"/>
                <w:szCs w:val="20"/>
              </w:rPr>
            </w:pPr>
          </w:p>
        </w:tc>
      </w:tr>
      <w:tr w:rsidR="000B607B" w:rsidTr="00975AA8">
        <w:trPr>
          <w:trHeight w:val="289"/>
        </w:trPr>
        <w:tc>
          <w:tcPr>
            <w:tcW w:w="6096" w:type="dxa"/>
            <w:shd w:val="clear" w:color="auto" w:fill="auto"/>
          </w:tcPr>
          <w:p w:rsidR="000B607B" w:rsidRDefault="000B607B" w:rsidP="00975AA8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0B607B" w:rsidRDefault="000B607B" w:rsidP="000B607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0B607B" w:rsidRDefault="000B607B" w:rsidP="000B607B">
      <w:pPr>
        <w:jc w:val="center"/>
        <w:rPr>
          <w:sz w:val="22"/>
        </w:rPr>
      </w:pPr>
    </w:p>
    <w:p w:rsidR="000B607B" w:rsidRDefault="000B607B" w:rsidP="000B607B">
      <w:pPr>
        <w:tabs>
          <w:tab w:val="left" w:pos="504"/>
        </w:tabs>
      </w:pPr>
      <w:r>
        <w:tab/>
        <w:t>Прошу оказать содействие по вопросу________________________________________</w:t>
      </w:r>
    </w:p>
    <w:p w:rsidR="000B607B" w:rsidRDefault="000B607B" w:rsidP="000B607B">
      <w:pPr>
        <w:tabs>
          <w:tab w:val="left" w:pos="504"/>
        </w:tabs>
      </w:pPr>
      <w:r>
        <w:t>____________________________________________________________________________, касающегося защиты прав и интересов моего подопечного _____________________________________________________________________________</w:t>
      </w:r>
    </w:p>
    <w:p w:rsidR="000B607B" w:rsidRDefault="000B607B" w:rsidP="000B607B">
      <w:pPr>
        <w:tabs>
          <w:tab w:val="left" w:pos="504"/>
        </w:tabs>
        <w:jc w:val="both"/>
        <w:rPr>
          <w:sz w:val="20"/>
          <w:szCs w:val="20"/>
        </w:rPr>
      </w:pPr>
      <w:r>
        <w:t xml:space="preserve">                                                                                   </w:t>
      </w:r>
      <w:r>
        <w:rPr>
          <w:sz w:val="20"/>
          <w:szCs w:val="20"/>
        </w:rPr>
        <w:t>(ФИО подопечного)</w:t>
      </w:r>
    </w:p>
    <w:p w:rsidR="000B607B" w:rsidRDefault="000B607B" w:rsidP="000B607B">
      <w:pPr>
        <w:tabs>
          <w:tab w:val="left" w:pos="504"/>
        </w:tabs>
        <w:jc w:val="both"/>
      </w:pPr>
      <w:r>
        <w:t xml:space="preserve">проживающего (их) по адресу: __________________________________________________. </w:t>
      </w:r>
    </w:p>
    <w:p w:rsidR="000B607B" w:rsidRDefault="000B607B" w:rsidP="000B607B">
      <w:pPr>
        <w:tabs>
          <w:tab w:val="left" w:pos="504"/>
        </w:tabs>
        <w:jc w:val="both"/>
      </w:pPr>
    </w:p>
    <w:p w:rsidR="000B607B" w:rsidRDefault="000B607B" w:rsidP="000B607B">
      <w:pPr>
        <w:tabs>
          <w:tab w:val="left" w:pos="504"/>
        </w:tabs>
      </w:pPr>
      <w:r>
        <w:t xml:space="preserve">Дополнительно к заявлению прикладываю копии документов: </w:t>
      </w:r>
    </w:p>
    <w:p w:rsidR="000B607B" w:rsidRDefault="000B607B" w:rsidP="000B607B">
      <w:pPr>
        <w:numPr>
          <w:ilvl w:val="0"/>
          <w:numId w:val="2"/>
        </w:numPr>
        <w:tabs>
          <w:tab w:val="left" w:pos="504"/>
        </w:tabs>
      </w:pPr>
      <w:r>
        <w:t>________________________</w:t>
      </w:r>
    </w:p>
    <w:p w:rsidR="000B607B" w:rsidRDefault="000B607B" w:rsidP="000B607B">
      <w:pPr>
        <w:numPr>
          <w:ilvl w:val="0"/>
          <w:numId w:val="2"/>
        </w:numPr>
        <w:tabs>
          <w:tab w:val="left" w:pos="504"/>
        </w:tabs>
      </w:pPr>
      <w:r>
        <w:t>________________________</w:t>
      </w:r>
    </w:p>
    <w:p w:rsidR="000B607B" w:rsidRDefault="000B607B" w:rsidP="000B607B">
      <w:pPr>
        <w:numPr>
          <w:ilvl w:val="0"/>
          <w:numId w:val="2"/>
        </w:numPr>
        <w:tabs>
          <w:tab w:val="left" w:pos="504"/>
        </w:tabs>
      </w:pPr>
      <w:r>
        <w:t>_________________________</w:t>
      </w:r>
    </w:p>
    <w:p w:rsidR="000B607B" w:rsidRDefault="000B607B" w:rsidP="000B607B">
      <w:pPr>
        <w:numPr>
          <w:ilvl w:val="0"/>
          <w:numId w:val="2"/>
        </w:numPr>
        <w:tabs>
          <w:tab w:val="left" w:pos="504"/>
        </w:tabs>
      </w:pPr>
      <w:r>
        <w:t>_________________________</w:t>
      </w:r>
    </w:p>
    <w:p w:rsidR="000B607B" w:rsidRDefault="000B607B" w:rsidP="000B607B">
      <w:pPr>
        <w:tabs>
          <w:tab w:val="left" w:pos="504"/>
        </w:tabs>
        <w:jc w:val="center"/>
      </w:pPr>
      <w:r>
        <w:tab/>
      </w:r>
    </w:p>
    <w:p w:rsidR="000B607B" w:rsidRDefault="000B607B" w:rsidP="000B607B">
      <w:pPr>
        <w:tabs>
          <w:tab w:val="left" w:pos="504"/>
        </w:tabs>
        <w:jc w:val="both"/>
      </w:pPr>
      <w:r>
        <w:t xml:space="preserve">Об ответственности за достоверность и полноту представленных в соответствии </w:t>
      </w:r>
      <w:r>
        <w:br/>
        <w:t>с действующим законодательством сведений и обязательстве извещать отдел обо всех их изменениях в течение 5 дней с момента их наступления предупрежден (-ена)</w:t>
      </w:r>
    </w:p>
    <w:p w:rsidR="000B607B" w:rsidRDefault="000B607B" w:rsidP="000B607B">
      <w:pPr>
        <w:ind w:firstLine="567"/>
        <w:jc w:val="both"/>
      </w:pPr>
    </w:p>
    <w:p w:rsidR="000B607B" w:rsidRDefault="000B607B" w:rsidP="000B607B">
      <w:pPr>
        <w:ind w:firstLine="567"/>
        <w:jc w:val="both"/>
      </w:pPr>
    </w:p>
    <w:p w:rsidR="000B607B" w:rsidRDefault="000B607B" w:rsidP="000B607B">
      <w:pPr>
        <w:jc w:val="both"/>
      </w:pPr>
      <w:r>
        <w:t xml:space="preserve">Дата «_____» _____________ 20____ г.     </w:t>
      </w:r>
      <w:r>
        <w:tab/>
      </w:r>
      <w:r>
        <w:tab/>
        <w:t>Подпись ______________________</w:t>
      </w:r>
    </w:p>
    <w:p w:rsidR="000B607B" w:rsidRDefault="000B607B" w:rsidP="000B607B">
      <w:pPr>
        <w:pBdr>
          <w:bottom w:val="single" w:sz="8" w:space="1" w:color="000000"/>
        </w:pBdr>
        <w:ind w:firstLine="567"/>
        <w:jc w:val="both"/>
      </w:pPr>
    </w:p>
    <w:p w:rsidR="000B607B" w:rsidRDefault="000B607B" w:rsidP="000B607B">
      <w:pPr>
        <w:pBdr>
          <w:bottom w:val="single" w:sz="8" w:space="1" w:color="000000"/>
        </w:pBdr>
        <w:ind w:firstLine="567"/>
        <w:jc w:val="both"/>
      </w:pPr>
    </w:p>
    <w:p w:rsidR="000B607B" w:rsidRDefault="000B607B" w:rsidP="000B607B">
      <w:pPr>
        <w:tabs>
          <w:tab w:val="left" w:pos="9354"/>
        </w:tabs>
        <w:ind w:right="-6"/>
      </w:pPr>
    </w:p>
    <w:p w:rsidR="000B607B" w:rsidRDefault="000B607B" w:rsidP="000B607B">
      <w:pPr>
        <w:tabs>
          <w:tab w:val="left" w:pos="9354"/>
        </w:tabs>
        <w:ind w:right="-6"/>
      </w:pPr>
      <w:r>
        <w:t>О принятом решении прошу проинформировать письменно /устно/ (нужное подчеркнуть)</w:t>
      </w:r>
    </w:p>
    <w:p w:rsidR="000B607B" w:rsidRDefault="000B607B" w:rsidP="000B607B">
      <w:pPr>
        <w:tabs>
          <w:tab w:val="left" w:pos="9354"/>
        </w:tabs>
        <w:ind w:right="-6" w:firstLine="720"/>
        <w:jc w:val="center"/>
        <w:rPr>
          <w:lang w:val="ru-RU"/>
        </w:rPr>
      </w:pPr>
      <w:r>
        <w:pict>
          <v:rect id="_x0000_s1059" style="position:absolute;left:0;text-align:left;margin-left:0;margin-top:7.8pt;width:21.75pt;height:21pt;z-index:251677696;mso-wrap-style:none;v-text-anchor:middle" strokeweight=".26mm">
            <v:fill color2="black"/>
          </v:rect>
        </w:pict>
      </w:r>
    </w:p>
    <w:p w:rsidR="000B607B" w:rsidRDefault="000B607B" w:rsidP="000B607B">
      <w:pPr>
        <w:tabs>
          <w:tab w:val="left" w:pos="9354"/>
        </w:tabs>
        <w:ind w:right="-6" w:firstLine="720"/>
      </w:pPr>
      <w:r>
        <w:t xml:space="preserve">В Местную Администрацию _________________________________ </w:t>
      </w:r>
    </w:p>
    <w:p w:rsidR="000B607B" w:rsidRDefault="000B607B" w:rsidP="000B607B">
      <w:pPr>
        <w:tabs>
          <w:tab w:val="left" w:pos="9354"/>
        </w:tabs>
        <w:ind w:right="-6" w:firstLine="720"/>
        <w:jc w:val="center"/>
        <w:rPr>
          <w:lang w:val="ru-RU"/>
        </w:rPr>
      </w:pPr>
      <w:r>
        <w:pict>
          <v:rect id="_x0000_s1058" style="position:absolute;left:0;text-align:left;margin-left:0;margin-top:7.2pt;width:21.75pt;height:21pt;z-index:251676672;mso-wrap-style:none;v-text-anchor:middle" strokeweight=".26mm">
            <v:fill color2="black"/>
          </v:rect>
        </w:pict>
      </w:r>
    </w:p>
    <w:p w:rsidR="000B607B" w:rsidRDefault="000B607B" w:rsidP="000B607B">
      <w:pPr>
        <w:tabs>
          <w:tab w:val="left" w:pos="9354"/>
        </w:tabs>
        <w:ind w:right="-6" w:firstLine="720"/>
      </w:pPr>
      <w:r>
        <w:t>В Многофункциональном центре ____________________ района Санкт-Петербурга</w:t>
      </w:r>
    </w:p>
    <w:p w:rsidR="000B607B" w:rsidRDefault="000B607B" w:rsidP="000B607B">
      <w:pPr>
        <w:jc w:val="right"/>
        <w:rPr>
          <w:sz w:val="22"/>
          <w:szCs w:val="22"/>
        </w:rPr>
      </w:pPr>
    </w:p>
    <w:p w:rsidR="000B607B" w:rsidRDefault="000B607B" w:rsidP="000B607B">
      <w:pPr>
        <w:jc w:val="right"/>
        <w:rPr>
          <w:sz w:val="22"/>
          <w:szCs w:val="22"/>
        </w:rPr>
      </w:pPr>
    </w:p>
    <w:p w:rsidR="000B607B" w:rsidRDefault="000B607B" w:rsidP="000B607B">
      <w:pPr>
        <w:jc w:val="right"/>
        <w:rPr>
          <w:sz w:val="22"/>
          <w:szCs w:val="22"/>
        </w:rPr>
      </w:pPr>
    </w:p>
    <w:p w:rsidR="000B446F" w:rsidRDefault="000B446F" w:rsidP="000B607B">
      <w:pPr>
        <w:pStyle w:val="1"/>
        <w:numPr>
          <w:ilvl w:val="0"/>
          <w:numId w:val="0"/>
        </w:numPr>
        <w:spacing w:before="0" w:after="0"/>
        <w:ind w:left="432" w:hanging="432"/>
        <w:jc w:val="right"/>
        <w:rPr>
          <w:rFonts w:ascii="Times New Roman" w:hAnsi="Times New Roman" w:cs="Times New Roman"/>
          <w:b w:val="0"/>
          <w:sz w:val="22"/>
          <w:szCs w:val="22"/>
        </w:rPr>
      </w:pPr>
    </w:p>
    <w:p w:rsidR="000B607B" w:rsidRDefault="000B607B" w:rsidP="000B607B"/>
    <w:p w:rsidR="000B607B" w:rsidRPr="000B607B" w:rsidRDefault="000B607B" w:rsidP="000B607B"/>
    <w:p w:rsidR="000B607B" w:rsidRPr="000B607B" w:rsidRDefault="000B607B" w:rsidP="000B607B">
      <w:pPr>
        <w:numPr>
          <w:ilvl w:val="0"/>
          <w:numId w:val="1"/>
        </w:numPr>
        <w:jc w:val="right"/>
        <w:rPr>
          <w:sz w:val="22"/>
          <w:szCs w:val="22"/>
        </w:rPr>
      </w:pPr>
      <w:r w:rsidRPr="000B607B">
        <w:rPr>
          <w:sz w:val="22"/>
          <w:szCs w:val="22"/>
        </w:rPr>
        <w:lastRenderedPageBreak/>
        <w:t>ПРИЛОЖЕНИЕ  3</w:t>
      </w:r>
    </w:p>
    <w:p w:rsidR="000B607B" w:rsidRPr="000B607B" w:rsidRDefault="000B607B" w:rsidP="000B607B">
      <w:pPr>
        <w:numPr>
          <w:ilvl w:val="0"/>
          <w:numId w:val="1"/>
        </w:num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  <w:r w:rsidRPr="000B607B">
        <w:rPr>
          <w:sz w:val="22"/>
          <w:szCs w:val="22"/>
          <w:lang w:eastAsia="ru-RU"/>
        </w:rPr>
        <w:t xml:space="preserve">к Административному регламенту </w:t>
      </w:r>
    </w:p>
    <w:p w:rsidR="000B607B" w:rsidRDefault="000B607B" w:rsidP="000B607B">
      <w:pPr>
        <w:pStyle w:val="ConsPlusNonformat"/>
        <w:numPr>
          <w:ilvl w:val="0"/>
          <w:numId w:val="1"/>
        </w:numPr>
        <w:jc w:val="right"/>
      </w:pPr>
    </w:p>
    <w:p w:rsidR="000B607B" w:rsidRDefault="000B607B" w:rsidP="000B607B">
      <w:pPr>
        <w:pStyle w:val="ConsPlusNonformat"/>
        <w:numPr>
          <w:ilvl w:val="0"/>
          <w:numId w:val="1"/>
        </w:numPr>
        <w:jc w:val="right"/>
      </w:pPr>
    </w:p>
    <w:p w:rsidR="000B607B" w:rsidRDefault="000B607B" w:rsidP="000B607B">
      <w:pPr>
        <w:pStyle w:val="ConsPlusNonformat"/>
        <w:numPr>
          <w:ilvl w:val="0"/>
          <w:numId w:val="1"/>
        </w:numPr>
        <w:jc w:val="right"/>
      </w:pPr>
    </w:p>
    <w:p w:rsidR="000B607B" w:rsidRDefault="000B607B" w:rsidP="000B607B">
      <w:pPr>
        <w:numPr>
          <w:ilvl w:val="0"/>
          <w:numId w:val="1"/>
        </w:numPr>
        <w:jc w:val="center"/>
      </w:pPr>
      <w:r>
        <w:t xml:space="preserve">ПИСЬМО - УВЕДОМЛЕНИЕ </w:t>
      </w:r>
    </w:p>
    <w:p w:rsidR="000B607B" w:rsidRDefault="000B607B" w:rsidP="000B607B">
      <w:pPr>
        <w:numPr>
          <w:ilvl w:val="0"/>
          <w:numId w:val="1"/>
        </w:numPr>
        <w:jc w:val="center"/>
      </w:pPr>
      <w:r>
        <w:t>Местной Администрации</w:t>
      </w:r>
    </w:p>
    <w:p w:rsidR="000B607B" w:rsidRDefault="000B607B" w:rsidP="000B607B">
      <w:pPr>
        <w:numPr>
          <w:ilvl w:val="0"/>
          <w:numId w:val="1"/>
        </w:numPr>
        <w:jc w:val="center"/>
      </w:pPr>
      <w:r>
        <w:t>об оказании  (или об отказе) содействия в защите прав и законных интересов  подопечного</w:t>
      </w:r>
    </w:p>
    <w:p w:rsidR="000B607B" w:rsidRDefault="000B607B" w:rsidP="000B607B">
      <w:pPr>
        <w:numPr>
          <w:ilvl w:val="0"/>
          <w:numId w:val="1"/>
        </w:numPr>
        <w:jc w:val="center"/>
      </w:pPr>
    </w:p>
    <w:p w:rsidR="000B607B" w:rsidRDefault="000B607B" w:rsidP="000B607B">
      <w:pPr>
        <w:numPr>
          <w:ilvl w:val="0"/>
          <w:numId w:val="1"/>
        </w:numPr>
        <w:jc w:val="center"/>
      </w:pPr>
    </w:p>
    <w:p w:rsidR="000B607B" w:rsidRDefault="000B607B" w:rsidP="000B607B">
      <w:pPr>
        <w:numPr>
          <w:ilvl w:val="0"/>
          <w:numId w:val="1"/>
        </w:numPr>
        <w:jc w:val="right"/>
      </w:pPr>
      <w:r>
        <w:t>Кому: ФИО (опекуна или попечителя) _____________________</w:t>
      </w:r>
    </w:p>
    <w:p w:rsidR="000B607B" w:rsidRDefault="000B607B" w:rsidP="000B607B">
      <w:pPr>
        <w:numPr>
          <w:ilvl w:val="0"/>
          <w:numId w:val="1"/>
        </w:numPr>
        <w:jc w:val="center"/>
      </w:pPr>
      <w:r>
        <w:t xml:space="preserve">                                                              Адрес опекуна или попечителя:   ________________</w:t>
      </w:r>
    </w:p>
    <w:p w:rsidR="000B607B" w:rsidRDefault="000B607B" w:rsidP="000B607B">
      <w:pPr>
        <w:numPr>
          <w:ilvl w:val="0"/>
          <w:numId w:val="1"/>
        </w:numPr>
        <w:jc w:val="center"/>
      </w:pPr>
    </w:p>
    <w:p w:rsidR="000B607B" w:rsidRDefault="000B607B" w:rsidP="000B607B">
      <w:pPr>
        <w:numPr>
          <w:ilvl w:val="0"/>
          <w:numId w:val="1"/>
        </w:numPr>
        <w:jc w:val="center"/>
      </w:pPr>
    </w:p>
    <w:p w:rsidR="000B607B" w:rsidRDefault="000B607B" w:rsidP="000B607B">
      <w:pPr>
        <w:numPr>
          <w:ilvl w:val="0"/>
          <w:numId w:val="1"/>
        </w:numPr>
        <w:jc w:val="center"/>
      </w:pPr>
    </w:p>
    <w:p w:rsidR="000B607B" w:rsidRDefault="000B607B" w:rsidP="000B607B">
      <w:pPr>
        <w:numPr>
          <w:ilvl w:val="0"/>
          <w:numId w:val="1"/>
        </w:numPr>
        <w:jc w:val="center"/>
      </w:pPr>
    </w:p>
    <w:p w:rsidR="000B607B" w:rsidRDefault="000B607B" w:rsidP="000B607B">
      <w:pPr>
        <w:numPr>
          <w:ilvl w:val="0"/>
          <w:numId w:val="1"/>
        </w:numPr>
        <w:jc w:val="both"/>
      </w:pPr>
      <w:r>
        <w:t>Рассмотрев заявление и документы об оказании содействие в защите прав и законных интересов ____________________________________________________________________</w:t>
      </w:r>
    </w:p>
    <w:p w:rsidR="000B607B" w:rsidRDefault="000B607B" w:rsidP="000B607B">
      <w:pPr>
        <w:numPr>
          <w:ilvl w:val="0"/>
          <w:numId w:val="1"/>
        </w:num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описывается в защите каких прав и интересов необходимо оказание содействия </w:t>
      </w:r>
    </w:p>
    <w:p w:rsidR="000B607B" w:rsidRDefault="000B607B" w:rsidP="000B607B">
      <w:pPr>
        <w:numPr>
          <w:ilvl w:val="0"/>
          <w:numId w:val="1"/>
        </w:numPr>
        <w:jc w:val="both"/>
      </w:pPr>
      <w:r>
        <w:t>подопечного  _________________________________________________________________</w:t>
      </w:r>
    </w:p>
    <w:p w:rsidR="000B607B" w:rsidRDefault="000B607B" w:rsidP="000B607B">
      <w:pPr>
        <w:numPr>
          <w:ilvl w:val="0"/>
          <w:numId w:val="1"/>
        </w:numPr>
        <w:jc w:val="both"/>
        <w:rPr>
          <w:sz w:val="20"/>
          <w:szCs w:val="20"/>
        </w:rPr>
      </w:pPr>
      <w:r>
        <w:t xml:space="preserve">                                                                               </w:t>
      </w:r>
      <w:r>
        <w:rPr>
          <w:sz w:val="20"/>
          <w:szCs w:val="20"/>
        </w:rPr>
        <w:t>ФИО</w:t>
      </w:r>
    </w:p>
    <w:p w:rsidR="000B607B" w:rsidRDefault="000B607B" w:rsidP="000B607B">
      <w:pPr>
        <w:numPr>
          <w:ilvl w:val="0"/>
          <w:numId w:val="1"/>
        </w:numPr>
        <w:jc w:val="both"/>
      </w:pPr>
      <w: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>
        <w:t xml:space="preserve"> </w:t>
      </w:r>
    </w:p>
    <w:p w:rsidR="000B607B" w:rsidRDefault="000B607B" w:rsidP="000B607B">
      <w:pPr>
        <w:numPr>
          <w:ilvl w:val="0"/>
          <w:numId w:val="1"/>
        </w:numPr>
        <w:jc w:val="both"/>
      </w:pPr>
      <w:r>
        <w:t xml:space="preserve"> установлено следующее: _______________________________________________________</w:t>
      </w:r>
    </w:p>
    <w:p w:rsidR="000B607B" w:rsidRDefault="000B607B" w:rsidP="000B607B">
      <w:pPr>
        <w:numPr>
          <w:ilvl w:val="0"/>
          <w:numId w:val="1"/>
        </w:num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607B" w:rsidRDefault="000B607B" w:rsidP="000B607B">
      <w:pPr>
        <w:numPr>
          <w:ilvl w:val="0"/>
          <w:numId w:val="1"/>
        </w:num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(наличие или отсутствие оснований для оказания содействия)</w:t>
      </w:r>
    </w:p>
    <w:p w:rsidR="000B607B" w:rsidRDefault="000B607B" w:rsidP="000B607B">
      <w:pPr>
        <w:numPr>
          <w:ilvl w:val="0"/>
          <w:numId w:val="1"/>
        </w:numPr>
        <w:jc w:val="both"/>
        <w:rPr>
          <w:color w:val="000000"/>
          <w:sz w:val="16"/>
          <w:szCs w:val="16"/>
        </w:rPr>
      </w:pPr>
    </w:p>
    <w:p w:rsidR="000B607B" w:rsidRDefault="000B607B" w:rsidP="000B607B">
      <w:pPr>
        <w:numPr>
          <w:ilvl w:val="0"/>
          <w:numId w:val="1"/>
        </w:numPr>
        <w:jc w:val="both"/>
      </w:pPr>
      <w:r>
        <w:t>Принято решение об оказании (об отказе) содействия  в защите прав и законных интересов  подопечного.</w:t>
      </w:r>
    </w:p>
    <w:p w:rsidR="000B607B" w:rsidRDefault="000B607B" w:rsidP="000B607B">
      <w:pPr>
        <w:pStyle w:val="af1"/>
        <w:numPr>
          <w:ilvl w:val="0"/>
          <w:numId w:val="1"/>
        </w:numPr>
      </w:pPr>
    </w:p>
    <w:p w:rsidR="000B607B" w:rsidRDefault="000B607B" w:rsidP="000B607B">
      <w:pPr>
        <w:numPr>
          <w:ilvl w:val="0"/>
          <w:numId w:val="1"/>
        </w:numPr>
        <w:jc w:val="both"/>
      </w:pPr>
    </w:p>
    <w:p w:rsidR="000B607B" w:rsidRDefault="000B607B" w:rsidP="000B607B">
      <w:pPr>
        <w:numPr>
          <w:ilvl w:val="0"/>
          <w:numId w:val="1"/>
        </w:numPr>
        <w:jc w:val="both"/>
      </w:pPr>
    </w:p>
    <w:p w:rsidR="000B607B" w:rsidRDefault="000B607B" w:rsidP="000B607B">
      <w:pPr>
        <w:numPr>
          <w:ilvl w:val="0"/>
          <w:numId w:val="1"/>
        </w:numPr>
      </w:pPr>
      <w:r>
        <w:t>Глава Местной Администрации                                                        ____________________</w:t>
      </w:r>
    </w:p>
    <w:p w:rsidR="000B607B" w:rsidRDefault="000B607B" w:rsidP="000B607B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подпись</w:t>
      </w:r>
    </w:p>
    <w:p w:rsidR="000B607B" w:rsidRDefault="000B607B" w:rsidP="000B607B">
      <w:pPr>
        <w:numPr>
          <w:ilvl w:val="0"/>
          <w:numId w:val="1"/>
        </w:numPr>
        <w:rPr>
          <w:b/>
          <w:sz w:val="20"/>
        </w:rPr>
      </w:pPr>
    </w:p>
    <w:p w:rsidR="000B607B" w:rsidRDefault="000B607B" w:rsidP="000B607B">
      <w:pPr>
        <w:numPr>
          <w:ilvl w:val="0"/>
          <w:numId w:val="1"/>
        </w:numPr>
        <w:autoSpaceDE w:val="0"/>
        <w:rPr>
          <w:spacing w:val="-6"/>
        </w:rPr>
      </w:pPr>
    </w:p>
    <w:p w:rsidR="000B607B" w:rsidRDefault="000B607B" w:rsidP="000B607B">
      <w:pPr>
        <w:pStyle w:val="1"/>
        <w:numPr>
          <w:ilvl w:val="0"/>
          <w:numId w:val="0"/>
        </w:numPr>
        <w:spacing w:before="0" w:after="0"/>
        <w:ind w:left="432" w:hanging="432"/>
        <w:jc w:val="right"/>
        <w:rPr>
          <w:rFonts w:ascii="Times New Roman" w:hAnsi="Times New Roman" w:cs="Times New Roman"/>
          <w:b w:val="0"/>
          <w:sz w:val="22"/>
          <w:szCs w:val="22"/>
        </w:rPr>
      </w:pPr>
    </w:p>
    <w:p w:rsidR="000B607B" w:rsidRDefault="000B607B" w:rsidP="000B607B"/>
    <w:p w:rsidR="000B607B" w:rsidRDefault="000B607B" w:rsidP="000B607B"/>
    <w:p w:rsidR="000B607B" w:rsidRDefault="000B607B" w:rsidP="000B607B"/>
    <w:p w:rsidR="000B607B" w:rsidRDefault="000B607B" w:rsidP="000B607B"/>
    <w:p w:rsidR="000B607B" w:rsidRDefault="000B607B" w:rsidP="000B607B"/>
    <w:p w:rsidR="000B607B" w:rsidRDefault="000B607B" w:rsidP="000B607B"/>
    <w:p w:rsidR="000B607B" w:rsidRDefault="000B607B" w:rsidP="000B607B"/>
    <w:p w:rsidR="000B607B" w:rsidRDefault="000B607B" w:rsidP="000B607B"/>
    <w:p w:rsidR="000B607B" w:rsidRDefault="000B607B" w:rsidP="000B607B"/>
    <w:p w:rsidR="000B607B" w:rsidRDefault="000B607B" w:rsidP="000B607B"/>
    <w:p w:rsidR="000B607B" w:rsidRDefault="000B607B" w:rsidP="000B607B"/>
    <w:p w:rsidR="000B607B" w:rsidRDefault="000B607B" w:rsidP="000B607B"/>
    <w:p w:rsidR="000B607B" w:rsidRPr="000B607B" w:rsidRDefault="000B607B" w:rsidP="000B607B"/>
    <w:p w:rsidR="00E25739" w:rsidRPr="000B607B" w:rsidRDefault="000B446F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0B607B">
        <w:rPr>
          <w:rFonts w:ascii="Times New Roman" w:hAnsi="Times New Roman" w:cs="Times New Roman"/>
          <w:b w:val="0"/>
          <w:sz w:val="22"/>
          <w:szCs w:val="22"/>
        </w:rPr>
        <w:lastRenderedPageBreak/>
        <w:t>ПРИЛОЖЕНИЕ 4</w:t>
      </w:r>
    </w:p>
    <w:p w:rsidR="00EF16FC" w:rsidRPr="000B607B" w:rsidRDefault="00EF16FC" w:rsidP="00EF16FC">
      <w:pPr>
        <w:numPr>
          <w:ilvl w:val="0"/>
          <w:numId w:val="1"/>
        </w:num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  <w:r w:rsidRPr="000B607B">
        <w:rPr>
          <w:sz w:val="22"/>
          <w:szCs w:val="22"/>
          <w:lang w:eastAsia="ru-RU"/>
        </w:rPr>
        <w:t xml:space="preserve">к Административному регламенту </w:t>
      </w:r>
    </w:p>
    <w:p w:rsidR="00EF16FC" w:rsidRDefault="00EF16FC">
      <w:pPr>
        <w:ind w:left="567"/>
        <w:rPr>
          <w:sz w:val="16"/>
          <w:szCs w:val="16"/>
        </w:rPr>
      </w:pPr>
    </w:p>
    <w:p w:rsidR="00E25739" w:rsidRPr="00EF16FC" w:rsidRDefault="00E25739">
      <w:pPr>
        <w:ind w:left="567"/>
        <w:jc w:val="center"/>
        <w:rPr>
          <w:b/>
        </w:rPr>
      </w:pPr>
      <w:r w:rsidRPr="00EF16FC">
        <w:rPr>
          <w:b/>
        </w:rPr>
        <w:t>Места нахождения и графики работы органов местного самоуправления</w:t>
      </w:r>
    </w:p>
    <w:p w:rsidR="00E25739" w:rsidRPr="00EF16FC" w:rsidRDefault="00E25739">
      <w:pPr>
        <w:autoSpaceDE w:val="0"/>
        <w:rPr>
          <w:b/>
          <w:spacing w:val="-6"/>
        </w:rPr>
      </w:pPr>
    </w:p>
    <w:tbl>
      <w:tblPr>
        <w:tblW w:w="0" w:type="auto"/>
        <w:tblInd w:w="-6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694"/>
        <w:gridCol w:w="2410"/>
        <w:gridCol w:w="2126"/>
        <w:gridCol w:w="2283"/>
      </w:tblGrid>
      <w:tr w:rsidR="00E25739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Местные администрации муниципальных образований 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Ф.И.О. и должность ответственного лица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E–mail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Контактный телефон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Коломна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Герасимов Николай Юрьевич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mfc@kolomna-mo.ru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714-08-43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Администрация муниципального образования муниципальный округ Сенной округ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Администрации Кузьмичева Ксения Ивановна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msmoso@mail.wplus.net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310-44-00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Адмиралтейский округ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и.о. Главы местной администрации Приходько Марина Геннадьевна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admiralokrug@mail.ru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314-96-60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Семеновский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Мацепуро Наталья Ивановна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masemenovskiy@pochtarf.ru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764-89-53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Измайловское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Гуськов Андей Александрович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ma@moizspb.ru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575-08-95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Местная администрация муниципального образования муниципальный округ Екатерингофский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Андреев Валерий Алексеевич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ma-6@mail.ru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786-88-91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Местная администрация муниципального образования муниципальный округ №7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Гоголкин Александр Алексеевич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mcmo7@yandex.ru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321-20-46- секретарь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Местная администрация муниципального образования муниципальный округ Васильевский </w:t>
            </w:r>
            <w:r>
              <w:rPr>
                <w:rFonts w:eastAsia="Calibri"/>
                <w:color w:val="000000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Ляпакина Светлана Владимировна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mcmo8@mail.ru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328-58-31</w:t>
            </w:r>
          </w:p>
        </w:tc>
      </w:tr>
      <w:tr w:rsidR="00E25739">
        <w:trPr>
          <w:trHeight w:val="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 xml:space="preserve">ципального 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br/>
              <w:t xml:space="preserve">образования Гавань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Базан Иван Николаевич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mogavan@mail.ru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355-87-30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>ниципальный округ округ Морской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Матяш Ирина Алексеевна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brams10@mail.ru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356-65-03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Остров Декабристов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Грашин Юрий Иванович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vestnik_mo11@mail.ru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351-19-15 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Сампсониевское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Владимирова Наталия Васильевна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mosamson@mail.ru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596-32-78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Администрация Муниципального образования Муниципальный округ </w:t>
            </w: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Светлановское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Глава местной администрации Генералов Сергей Петрович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mo-svetlanovskoe@yandex.ru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550-20-06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Сосновское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 xml:space="preserve"> Выприцкий Сергей Владиславович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sosnovskoe@mail.ru   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511-65-05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№15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Ахрем Наталья Викторовна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mo15@nevalink.net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516-63-77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Парнас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Марченко Евгений Васильевич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moparnas@mail.ru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640-66-20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муниципальный округ Шувалово-Озерки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Галкин Александр Анатольевич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moozerki@summail.ru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510-81-95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поселка Парголово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Могильникова Галина Александровна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mapargolovo@pochtarf.ru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594-90-03    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поселок Левашово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Федоров Сергей Николаевич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molevashovo@yandex.ru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594-96-70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Гражданка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Фаер Андрей Николаевич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ms18@rambler.ru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535-35-61, 535-36-26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муниципальный округ Академическое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Некипелов Николай Иванович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momoa@list.ru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555-26-59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 муниципального округа Финляндский округ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Кудинов Игорь Серафимович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mo20fo@yandex.ru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544-58-41, 291-23-39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муниципального округа № 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Божков Александр Викторович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okrug21@mail.ru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532-35-62, 531-38-58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Пискаревка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Калиниченко Ирина Владимировна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mopiskarevka@yandex.ru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298-33-90, 715-48-80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>ия муниципальный округ Северный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Минин Александр Анатольевич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mo_nord_spb@mail.ru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558-56-05, 559-16-79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Прометей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и.о. Главы местной администрации Сеина Светлана Геннадиевна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office@mo24-prometey.ru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558-68-11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Муниципальное Образование Муниципальный Округ Княжево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Цивилев Алексей Николаевич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  momo-25@yandex.ru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377-21-37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Местная Администрация Муниципального Образования муниципальный </w:t>
            </w: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округ Ульянка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Глава местной администрации Шульга Леонид Петрович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  info@mo-ulyanka.spb.ru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759-15-15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>ания муниципальный округ Дачное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Середкин Михаил Борисович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  mo_dachnoe27@mail.ru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752-94-19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Автово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Русинович Станислав Александрович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  avtovo.spb@mail.ru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785-00-47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муниципального округа Нарвский округ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Мацко Елена Борисовна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  narvokrug@mail.wplus.net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786-77-66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Красненькая речка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Морозов Роман Михайлович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  ma.redriver@mail.ru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757-27-83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Морские ворота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Привалов Александр Алексеевич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  mamv@pochtarf.ru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746-90-45</w:t>
            </w:r>
          </w:p>
        </w:tc>
      </w:tr>
      <w:tr w:rsidR="00E25739">
        <w:trPr>
          <w:trHeight w:val="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город Колпино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Лащук Евгений Александрович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kolpino-mo@mail.ru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461-72-02</w:t>
            </w:r>
          </w:p>
        </w:tc>
      </w:tr>
      <w:tr w:rsidR="00E25739">
        <w:trPr>
          <w:trHeight w:val="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ниципального образ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>ования поселок Металлострой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Глава местной администрации Васаженко Андрей Павлович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ma_vmo_met@mail.ru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464-95-27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>тербурга поселка Петро-Славянка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Прохоренков Сергей Николаевич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maps@pochtarf.ru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462-13-04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>т-Петербурга поселка  Понтонный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Янюшкин Алексей Николаевич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sovet_pont@mail.lanck.net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462-40-39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 xml:space="preserve">кт-Петербурга поселка Саперный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и.о. главы местной администрации Степанова Ирина Михайловна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mo.saperka@mail.ru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462-16-31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поселок  Усть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>-Ижора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Кострова Елена Александровна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ust-izora.mamo@mail.ru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462-33-96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Полюстрово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муниципального образования  - глава местной администрации Жабрев Андрей Анатольевич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mo.polustrovo@rambler.ru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226-55-07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муниципального округа Малая Охта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исполняющий полномочия Главы местной администрации Кириллов Александр Владимирович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mo.malayaoxta@mail.ru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528-46-63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Большая Охта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Войтановский Михаил Васильевич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munokrug@bohta.spb.ru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224-19-07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Местная Администрация Внутригородского </w:t>
            </w: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муниципального образовани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>я муниципальный округ Пороховые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 xml:space="preserve">Глава местной администрации Литвинов </w:t>
            </w: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 xml:space="preserve">Валерий Александрович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lastRenderedPageBreak/>
              <w:t>moporohovie@mail.ru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524-29-03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  Ржевка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Григорьевич, Кожанов Василий Владимирович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morjevka@mail.ru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527-70-00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Юго-Запад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Андреева Светлана Ивановна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mayz@pochtarf.ru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745-79-33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муницпального округа  Южно-Приморский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Алескеров Андрей Энверович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ms38.spb@mail.ru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745-47-66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муницпального округа Сосновая Поляна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Пархоменко Вячеслав Николаевич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ms39@mail.ru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744-87-37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муницпального округа Урицк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Миронов Иван Владимирович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urizk@mail.ru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735-11-33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муниципального округа Константиновское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Лавриненко Андрей Александрович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mokrug41@mail.ru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300-48-80, 730-42-55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Горелово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Алексеев Евгений Анатольевич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magorelovo@pochtarf.ru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746-25-65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города Красное Село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Галич Владимир Александрович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mo@krasnoe-selo.ru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741-03-76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Муниципальное образование город Кронштадт-местная администрация города Кронштадта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Муниципального образования города Кронштадт — Местной администрации города Кронштадта Боруцкий Александр Павлович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semikina@makron-spb.ru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311-21-76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 xml:space="preserve"> образования поселок Белоостров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Сергиенко Ирина Павловна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msmobeloostrov@mail.ru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434-03-28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Местная администрация муниципального 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>образования города Зеленогорска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Долгих Игорь Анатольевич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olga.alexandrova@terijoki.spb.ru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433-80-63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Местная администрация внутригородского муниципального образования Санкт-Петербурга поселок Комарово </w:t>
            </w:r>
          </w:p>
          <w:p w:rsidR="00E25739" w:rsidRDefault="00E25739">
            <w:pPr>
              <w:autoSpaceDE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Глава местной администрации Пупков Игорь Павлович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mokomarovo@yandex.ru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433-72-83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муниципальное образование поселка Молодежное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Федюнина Татьяна Сергеевна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mamolodejnoe@pocharf.ru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433-25-96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поселок Песочный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Шепрут Вера Павловна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mopesochnoe@mail.ru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596-87-06</w:t>
            </w:r>
          </w:p>
        </w:tc>
      </w:tr>
      <w:tr w:rsidR="00E25739">
        <w:trPr>
          <w:trHeight w:val="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поселок Репино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Гайкович Татьяна Моисеевна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morepino@mailsp.ru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432-01-11</w:t>
            </w:r>
          </w:p>
        </w:tc>
      </w:tr>
      <w:tr w:rsidR="00E25739">
        <w:trPr>
          <w:trHeight w:val="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поселок Серово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Федорова Галина Васильевна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moserovo@mail.ru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433-65-06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города Сестрорецк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Воднев Дмитрий Геннадьевич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ms_sestroretsk@mail.ru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437-15-35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поселок Смолячково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Гунина Татьяна Ивановна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mo_smol@mail.ru, ma@mo-smol.ru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433-23-00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Администрация муниципального образования поселка Солнечное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администрации Волохин Юрий Геннадьевич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masolnechnoe@pochtarf.ru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432-95-69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Санкт-Петербурга поселок Ушково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 Каюков Александр Викторович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maushkovo@pochtarf.ru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433-82-18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Московская застава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Захаров Александр Анатольевич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mcmo44@yandex.ru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387-88-78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  муниципальный округ Гагаринское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Доильницын Анатолий Анатольевич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adm@gagarinskoe.ru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378-53-47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Новоизмайловское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Харченко Александр Николаевич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mo46@mail.ru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370-45-10, 370-21-01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муниципального округа Пулковский меридиан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Морозов Игорь Вячеславович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info@mo47.spb.ru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371-92-57, 708-44-58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муниципальное образование муниципальный округ Звездное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Тришина Юлия Николаевна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mo048@yandex.ru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371-28-72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Невская застава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Глава местной администрации Пронин Алексей Владимирович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manz@pochtarf.ru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365-19-49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Местная администрация внутригородского муниципального образования Санкт-Петербург муниципальный округ Ивановский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 Силин Борис Георгиевич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maivanovskiy@pochtarf.ru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560-35-14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Местная администрация </w:t>
            </w: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Муниципального образования муниципальный округ Обуховский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 xml:space="preserve">Глава местной </w:t>
            </w: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администрации Кудровский Игорь Олегович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lastRenderedPageBreak/>
              <w:t>maobuhovskiy@pochtarf</w:t>
            </w:r>
            <w:r>
              <w:rPr>
                <w:rFonts w:eastAsia="Calibri"/>
                <w:color w:val="0000FF"/>
                <w:sz w:val="20"/>
                <w:szCs w:val="20"/>
              </w:rPr>
              <w:lastRenderedPageBreak/>
              <w:t xml:space="preserve">.ru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368-49-45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72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местная администрация муниципального образования муниципальный округ Рыбацкое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Колесников Владимир Александрович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info@rybmo.ru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700-30-04, 700-48-73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муниципального округа № 53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Бушин Вадим Владимирович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mamomo53@mail.ru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446-39-12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№ 54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Теплых Иван Григорьевич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ms54@list.ru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446-59-40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муниципального округа Невский округ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администрациии Ярошевич Константин Викторович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nevski_okryg@mail.ru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589-27-27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Оккервиль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Глава местной администрации Бондарев Сергей Евгеньевич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mаokkervil@pochtarf.ru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588-25-17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Правобережный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Тонкель Игорь Ростиславович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spbmo57@mail.ru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584-43-34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города Петергоф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Дергачева Нина Анатольевна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  info@mo-petergof.spb.ru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450-54-18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Администрация муниципального образования город Ломоносов</w:t>
            </w:r>
          </w:p>
          <w:p w:rsidR="00E25739" w:rsidRDefault="00E25739">
            <w:pPr>
              <w:autoSpaceDE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Смольникова Надежда Николаевна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  amol2k8@gmail.com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422-73-76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поселка Стрельна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Широков Сергей Геннадьевич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  info@mo-strelna.ru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421-39-88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муниципальный округ Введенский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Поскребышева Татьяна Евгеньевна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mo58@bk.ru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232-51-52, 232-61-38 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Кронверкское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Глава местной администрации Лысич Борис Иванович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kronverk59@mail.ru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498-58-69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Аптекарский остров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Мартинович Петр Леонидович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mamo61@yandex.ru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702-12-02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Посадский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Воронцов Ярослав Алексеевич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momo60@list.ru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233-51-69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муниципального округа Округ Петровский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Воробьев Борис Васильевич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mo-62@yandex.ru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232-99-52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Местная администрация Муниципального образования муниципальный округ </w:t>
            </w: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Чкаловское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Глава местной администрации Пантела Олег Николаевич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mo-chkalovskoe@yandex.ru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235-67-36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87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  муниципального округа Лахта-Ольгино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Богданов Павел Евгеньевич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lahtaolgino@mail.ru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498-33-24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Муниципального округа  №65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Красавина Ирина Владимировна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msmo65@yandex.ru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341-03-82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Черная речка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Глаав  местной администрации Потякин Александр Анатольевич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ma@chernayarechka.ru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430-58-30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Комендантский аэродром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Брызгалова Марина Юрьевна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aerodrom67@mail.ru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394-89-49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Озеро Долгое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Железнов Виктор Иванович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mo68@list.ru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301-05-01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Юнтолово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Гревцева Светлана Кузьминична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mo69@mail.ru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307-29-76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  муниципальный округ Коломяги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Крылов Владимир Дмитриевич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MAMO70@yandex.ru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454-68-70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 Местная администрация муниципального образования поселок Лисий Нос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Андреев Андрей Алексеевич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msmoln@mail.ru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434-90-29</w:t>
            </w:r>
          </w:p>
        </w:tc>
      </w:tr>
      <w:tr w:rsidR="00E25739">
        <w:trPr>
          <w:trHeight w:val="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город Пушкин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Степанов Иван Павлович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amop@bk.ru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465-81-89</w:t>
            </w:r>
          </w:p>
        </w:tc>
      </w:tr>
      <w:tr w:rsidR="00E25739">
        <w:trPr>
          <w:trHeight w:val="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Меcтная администрация города Павловска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администации Гежа Зинаида Владимировна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info@omsu-pavlovsk.spb.ru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466-85-59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поселок Шушары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Сызранцев Михаил Юрьевич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moshushary@rambler.ru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723-25-40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  поселок Александровская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Спирин Юрий Александрович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 possovet@list.ru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451-36-18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поселок Тярлево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Долгов Александр Иванович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tyarlevo-spb@mail.ru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466-79-68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Волковское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Мигас Александр Михайлович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mamo71@mail.ru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766-03-36, 766-16-24, 712-90-07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муниципального округа №72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Бондарев Илья Анатольевич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momo72spb@mail.ru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360-39-22,  360-63-53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Местная администрация </w:t>
            </w: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внутригородского муниципального образования Санкт-Петербурга муниципальный округ Купчино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 xml:space="preserve">Глава местной </w:t>
            </w: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администрации Татаренко Станислав Николаевич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lastRenderedPageBreak/>
              <w:t>mocupch@mail.wplus.ne</w:t>
            </w:r>
            <w:r>
              <w:rPr>
                <w:rFonts w:eastAsia="Calibri"/>
                <w:color w:val="0000FF"/>
                <w:sz w:val="20"/>
                <w:szCs w:val="20"/>
              </w:rPr>
              <w:lastRenderedPageBreak/>
              <w:t>t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774-42-87, 709-64-77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103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Администрация внутригородского Муниципального образования муниципальный округ Георгиевский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Сидорова Марина Владиславовна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msmo74@mail.ru 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773-87-94, 772-60-96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№75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Беспалов Георгий Анатольевич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mo75@list.ru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706-44-25, 701-55-29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муниципального округа Балканский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Галушко Вячеслав Вячеславович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mo-balkanskiy@mail.ru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778-81-97, 778-43-41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Дворцовый округ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и.о. главы местной администрации Смирнова Наталья Юрьевна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dvortsovy@mail.wplus.net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571-86-23</w:t>
            </w:r>
          </w:p>
        </w:tc>
      </w:tr>
      <w:tr w:rsidR="00E25739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№ 78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 Глава местной администрации Дружинина Юлия Николаевна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msmo78@mail.ru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310-88-88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>иципальный округ Литейный округ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Бирюкова Ирина Юрьевна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administr@liteiny79.spb.ru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272-13-73, 579-84-01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 w:rsidP="000B446F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</w:t>
            </w:r>
            <w:r w:rsidR="000B446F">
              <w:rPr>
                <w:rFonts w:eastAsia="Calibri"/>
                <w:color w:val="000000"/>
                <w:sz w:val="20"/>
                <w:szCs w:val="20"/>
              </w:rPr>
              <w:t>униципальный округ Смольнинское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администрации Секушин Владимир Иванович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 xml:space="preserve"> info@smolninscoe.spb.ru  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274-54-06</w:t>
            </w:r>
          </w:p>
        </w:tc>
      </w:tr>
      <w:tr w:rsidR="00E25739">
        <w:trPr>
          <w:trHeight w:val="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Лиговка-Ямская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Глава местной администрации Заика Олег Викторович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 maligovka-yamskaya@pochtarf.ru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717-87-44</w:t>
            </w:r>
          </w:p>
        </w:tc>
      </w:tr>
      <w:tr w:rsidR="00E25739">
        <w:trPr>
          <w:trHeight w:val="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Владимирский округ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Глава местной админстрации Клименко Лариса Павловна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FF"/>
                <w:sz w:val="20"/>
                <w:szCs w:val="20"/>
              </w:rPr>
            </w:pPr>
            <w:r>
              <w:rPr>
                <w:rFonts w:eastAsia="Calibri"/>
                <w:color w:val="0000FF"/>
                <w:sz w:val="20"/>
                <w:szCs w:val="20"/>
              </w:rPr>
              <w:t>sovetvo@rambler.ru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713-27-88 713-15-09</w:t>
            </w:r>
          </w:p>
        </w:tc>
      </w:tr>
    </w:tbl>
    <w:p w:rsidR="00E25739" w:rsidRDefault="00E25739">
      <w:pPr>
        <w:autoSpaceDE w:val="0"/>
        <w:rPr>
          <w:spacing w:val="-6"/>
        </w:rPr>
      </w:pPr>
    </w:p>
    <w:p w:rsidR="00E25739" w:rsidRDefault="00E25739">
      <w:pPr>
        <w:ind w:firstLine="709"/>
        <w:jc w:val="right"/>
        <w:rPr>
          <w:sz w:val="20"/>
          <w:szCs w:val="20"/>
        </w:rPr>
      </w:pPr>
    </w:p>
    <w:p w:rsidR="00E25739" w:rsidRDefault="00E25739">
      <w:pPr>
        <w:pStyle w:val="1"/>
        <w:spacing w:line="360" w:lineRule="auto"/>
        <w:jc w:val="center"/>
      </w:pPr>
    </w:p>
    <w:p w:rsidR="00E25739" w:rsidRDefault="00E25739"/>
    <w:p w:rsidR="00E25739" w:rsidRDefault="00E25739"/>
    <w:p w:rsidR="00E25739" w:rsidRDefault="00E25739"/>
    <w:p w:rsidR="00E25739" w:rsidRDefault="00E25739"/>
    <w:p w:rsidR="00E25739" w:rsidRDefault="00E25739">
      <w:pPr>
        <w:jc w:val="right"/>
      </w:pPr>
    </w:p>
    <w:p w:rsidR="000B446F" w:rsidRDefault="000B446F">
      <w:pPr>
        <w:jc w:val="right"/>
        <w:rPr>
          <w:sz w:val="20"/>
          <w:szCs w:val="20"/>
        </w:rPr>
      </w:pPr>
    </w:p>
    <w:p w:rsidR="00E25739" w:rsidRDefault="00E25739">
      <w:pPr>
        <w:jc w:val="right"/>
        <w:rPr>
          <w:sz w:val="20"/>
          <w:szCs w:val="20"/>
        </w:rPr>
      </w:pPr>
    </w:p>
    <w:p w:rsidR="000B446F" w:rsidRDefault="000B446F">
      <w:pPr>
        <w:jc w:val="right"/>
        <w:rPr>
          <w:sz w:val="22"/>
          <w:szCs w:val="22"/>
        </w:rPr>
      </w:pPr>
    </w:p>
    <w:p w:rsidR="00E25739" w:rsidRPr="000B607B" w:rsidRDefault="000B446F">
      <w:pPr>
        <w:jc w:val="right"/>
        <w:rPr>
          <w:sz w:val="22"/>
          <w:szCs w:val="22"/>
        </w:rPr>
      </w:pPr>
      <w:r w:rsidRPr="000B607B">
        <w:rPr>
          <w:sz w:val="22"/>
          <w:szCs w:val="22"/>
        </w:rPr>
        <w:lastRenderedPageBreak/>
        <w:t>ПРИЛОЖЕНИЕ 5</w:t>
      </w:r>
    </w:p>
    <w:p w:rsidR="00EF16FC" w:rsidRPr="000B607B" w:rsidRDefault="00EF16FC" w:rsidP="00EF16FC">
      <w:pPr>
        <w:tabs>
          <w:tab w:val="left" w:pos="9354"/>
        </w:tabs>
        <w:suppressAutoHyphens w:val="0"/>
        <w:ind w:right="-6" w:firstLine="720"/>
        <w:jc w:val="right"/>
        <w:rPr>
          <w:sz w:val="22"/>
          <w:szCs w:val="22"/>
          <w:lang w:eastAsia="ru-RU"/>
        </w:rPr>
      </w:pPr>
      <w:r w:rsidRPr="000B607B">
        <w:rPr>
          <w:sz w:val="22"/>
          <w:szCs w:val="22"/>
          <w:lang w:eastAsia="ru-RU"/>
        </w:rPr>
        <w:t xml:space="preserve">к Административному регламенту </w:t>
      </w:r>
    </w:p>
    <w:p w:rsidR="00E25739" w:rsidRDefault="00E25739">
      <w:pPr>
        <w:autoSpaceDE w:val="0"/>
        <w:jc w:val="center"/>
        <w:rPr>
          <w:b/>
        </w:rPr>
      </w:pPr>
    </w:p>
    <w:p w:rsidR="00E25739" w:rsidRDefault="00E25739">
      <w:pPr>
        <w:autoSpaceDE w:val="0"/>
        <w:jc w:val="center"/>
        <w:rPr>
          <w:b/>
        </w:rPr>
      </w:pPr>
    </w:p>
    <w:p w:rsidR="00E25739" w:rsidRPr="00BF440A" w:rsidRDefault="00E25739">
      <w:pPr>
        <w:autoSpaceDE w:val="0"/>
        <w:jc w:val="center"/>
        <w:rPr>
          <w:b/>
          <w:sz w:val="22"/>
          <w:szCs w:val="22"/>
        </w:rPr>
      </w:pPr>
      <w:r w:rsidRPr="00BF440A">
        <w:rPr>
          <w:b/>
          <w:sz w:val="22"/>
          <w:szCs w:val="22"/>
        </w:rPr>
        <w:t>ПОЧТОВЫЕ АДРЕСА, СПРАВОЧНЫЕ ТЕЛЕФОНЫ</w:t>
      </w:r>
    </w:p>
    <w:p w:rsidR="00E25739" w:rsidRPr="00BF440A" w:rsidRDefault="00E25739">
      <w:pPr>
        <w:autoSpaceDE w:val="0"/>
        <w:jc w:val="center"/>
        <w:rPr>
          <w:b/>
          <w:sz w:val="22"/>
          <w:szCs w:val="22"/>
        </w:rPr>
      </w:pPr>
      <w:r w:rsidRPr="00BF440A">
        <w:rPr>
          <w:b/>
          <w:sz w:val="22"/>
          <w:szCs w:val="22"/>
        </w:rPr>
        <w:t>И АДРЕСА ЭЛЕКТРОННОЙ ПОЧТЫ РАЙОННЫХ ПОДРАЗДЕЛЕНИЙ</w:t>
      </w:r>
    </w:p>
    <w:p w:rsidR="00E25739" w:rsidRPr="00BF440A" w:rsidRDefault="00E25739">
      <w:pPr>
        <w:autoSpaceDE w:val="0"/>
        <w:jc w:val="center"/>
        <w:rPr>
          <w:b/>
          <w:sz w:val="22"/>
          <w:szCs w:val="22"/>
        </w:rPr>
      </w:pPr>
      <w:r w:rsidRPr="00BF440A">
        <w:rPr>
          <w:b/>
          <w:sz w:val="22"/>
          <w:szCs w:val="22"/>
        </w:rPr>
        <w:t>САНКТ-ПЕТЕРБУРГСКОГО ГОСУДАРСТВЕННОГО КАЗЕННОГО УЧРЕЖДЕНИЯ «МНОГОФУНКЦИОНАЛЬНЫХ ЦЕНТРОВ ПРЕДОСТАВЛЕНИЯ</w:t>
      </w:r>
    </w:p>
    <w:p w:rsidR="00E25739" w:rsidRPr="00BF440A" w:rsidRDefault="00E25739">
      <w:pPr>
        <w:autoSpaceDE w:val="0"/>
        <w:jc w:val="center"/>
        <w:rPr>
          <w:b/>
          <w:sz w:val="22"/>
          <w:szCs w:val="22"/>
        </w:rPr>
      </w:pPr>
      <w:r w:rsidRPr="00BF440A">
        <w:rPr>
          <w:b/>
          <w:sz w:val="22"/>
          <w:szCs w:val="22"/>
        </w:rPr>
        <w:t>ГОСУДАРСТВЕННЫХ УСЛУГ»</w:t>
      </w:r>
    </w:p>
    <w:p w:rsidR="00E25739" w:rsidRDefault="00E25739">
      <w:pPr>
        <w:ind w:firstLine="709"/>
        <w:jc w:val="right"/>
        <w:rPr>
          <w:b/>
          <w:sz w:val="20"/>
          <w:szCs w:val="20"/>
        </w:rPr>
      </w:pPr>
    </w:p>
    <w:p w:rsidR="00E25739" w:rsidRDefault="00E25739">
      <w:pPr>
        <w:ind w:firstLine="709"/>
        <w:jc w:val="center"/>
        <w:rPr>
          <w:b/>
          <w:sz w:val="20"/>
          <w:szCs w:val="20"/>
        </w:rPr>
      </w:pPr>
    </w:p>
    <w:tbl>
      <w:tblPr>
        <w:tblW w:w="0" w:type="auto"/>
        <w:tblInd w:w="-439" w:type="dxa"/>
        <w:tblLayout w:type="fixed"/>
        <w:tblLook w:val="0000"/>
      </w:tblPr>
      <w:tblGrid>
        <w:gridCol w:w="456"/>
        <w:gridCol w:w="2725"/>
        <w:gridCol w:w="2343"/>
        <w:gridCol w:w="1504"/>
        <w:gridCol w:w="1736"/>
        <w:gridCol w:w="1712"/>
      </w:tblGrid>
      <w:tr w:rsidR="00E25739">
        <w:trPr>
          <w:trHeight w:val="80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Pr="00BF440A" w:rsidRDefault="00E25739">
            <w:pPr>
              <w:snapToGrid w:val="0"/>
              <w:jc w:val="center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Наименование структурного подразделения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Pr="00BF440A" w:rsidRDefault="00E25739">
            <w:pPr>
              <w:snapToGrid w:val="0"/>
              <w:jc w:val="center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Справочный телефон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</w:t>
            </w:r>
          </w:p>
          <w:p w:rsidR="00E25739" w:rsidRDefault="00E25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почты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</w:t>
            </w:r>
          </w:p>
          <w:p w:rsidR="00E25739" w:rsidRDefault="00E25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</w:t>
            </w:r>
          </w:p>
        </w:tc>
      </w:tr>
      <w:tr w:rsidR="00E25739">
        <w:trPr>
          <w:trHeight w:val="84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Адмиралтейского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ул. Садовая, д.55-57,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573-99-80</w:t>
            </w: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knz</w:t>
            </w:r>
            <w:r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mfcspb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 с 09.00 до 21.00 без перерыва на обед. Прием и выдача документов осуществляется с 09.30 до 21.00</w:t>
            </w:r>
          </w:p>
          <w:p w:rsidR="00E25739" w:rsidRDefault="00E25739">
            <w:pPr>
              <w:jc w:val="center"/>
              <w:rPr>
                <w:sz w:val="22"/>
                <w:szCs w:val="22"/>
              </w:rPr>
            </w:pPr>
          </w:p>
          <w:p w:rsidR="00E25739" w:rsidRDefault="00E25739">
            <w:pPr>
              <w:jc w:val="center"/>
              <w:rPr>
                <w:sz w:val="22"/>
                <w:szCs w:val="22"/>
              </w:rPr>
            </w:pPr>
          </w:p>
          <w:p w:rsidR="00E25739" w:rsidRDefault="00E25739">
            <w:pPr>
              <w:jc w:val="center"/>
              <w:rPr>
                <w:sz w:val="22"/>
                <w:szCs w:val="22"/>
              </w:rPr>
            </w:pPr>
          </w:p>
          <w:p w:rsidR="00E25739" w:rsidRDefault="00E25739">
            <w:pPr>
              <w:jc w:val="center"/>
              <w:rPr>
                <w:sz w:val="22"/>
                <w:szCs w:val="22"/>
              </w:rPr>
            </w:pPr>
          </w:p>
          <w:p w:rsidR="00E25739" w:rsidRDefault="00E25739">
            <w:pPr>
              <w:jc w:val="center"/>
              <w:rPr>
                <w:sz w:val="22"/>
                <w:szCs w:val="22"/>
              </w:rPr>
            </w:pPr>
          </w:p>
          <w:p w:rsidR="00E25739" w:rsidRDefault="00E25739">
            <w:pPr>
              <w:jc w:val="center"/>
              <w:rPr>
                <w:sz w:val="22"/>
              </w:rPr>
            </w:pPr>
          </w:p>
        </w:tc>
      </w:tr>
      <w:tr w:rsidR="00E25739">
        <w:trPr>
          <w:trHeight w:val="116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2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Василеостровского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15-я линия В.О., д.</w:t>
            </w:r>
            <w:r w:rsidRPr="00BF440A">
              <w:rPr>
                <w:sz w:val="22"/>
                <w:szCs w:val="22"/>
                <w:lang w:val="en-US"/>
              </w:rPr>
              <w:t> </w:t>
            </w:r>
            <w:r w:rsidRPr="00BF440A">
              <w:rPr>
                <w:sz w:val="22"/>
                <w:szCs w:val="22"/>
              </w:rPr>
              <w:t>32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573-94-85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95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3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Сектор №1 МФЦ Василеостровского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ул. Нахимова д.3, кор.2,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 w:rsidP="00BF440A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</w:t>
            </w:r>
          </w:p>
          <w:p w:rsidR="00E25739" w:rsidRPr="00BF440A" w:rsidRDefault="00E25739" w:rsidP="00BF440A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576-20-86 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98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4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Выборгского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ул. Новороссийская д.18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573-99-85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2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5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Сектор Многофункционального центра Выборгского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Придорожная Аллея, д.17,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</w:t>
            </w:r>
            <w:r w:rsidRPr="00BF440A">
              <w:rPr>
                <w:sz w:val="22"/>
                <w:szCs w:val="22"/>
              </w:rPr>
              <w:br/>
              <w:t>573-94-80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2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6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Калининского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Гражданский пр., д.104,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576-08-01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118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7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Сектор Многофункционального центра Калининского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Кондратьевский пр., д.22,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 573-96-95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76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8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Кировского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пр. Стачек, д. 18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573-94-95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125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9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Сектор № 1 Многофункционального центра Кировского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Пр. Народного Ополчения, д. 101, лит. А, помещение 5Н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</w:t>
            </w:r>
          </w:p>
          <w:p w:rsidR="00E25739" w:rsidRPr="00BF440A" w:rsidRDefault="00E25739">
            <w:pPr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или</w:t>
            </w:r>
          </w:p>
          <w:p w:rsidR="00E25739" w:rsidRPr="00BF440A" w:rsidRDefault="00E25739">
            <w:pPr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573-90-28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10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Колпинского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Санкт-Петербург, </w:t>
            </w:r>
            <w:r w:rsidRPr="00BF440A">
              <w:rPr>
                <w:sz w:val="22"/>
                <w:szCs w:val="22"/>
              </w:rPr>
              <w:br/>
              <w:t xml:space="preserve">г. Колпино, </w:t>
            </w:r>
            <w:r w:rsidRPr="00BF440A">
              <w:rPr>
                <w:sz w:val="22"/>
                <w:szCs w:val="22"/>
              </w:rPr>
              <w:br/>
              <w:t>пр. Ленина, д.22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573-96-65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11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Сектор Многофункционального центра Колпинского </w:t>
            </w:r>
            <w:r w:rsidRPr="00BF440A">
              <w:rPr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lastRenderedPageBreak/>
              <w:t xml:space="preserve">п. Металлострой, </w:t>
            </w:r>
            <w:r w:rsidRPr="00BF440A">
              <w:rPr>
                <w:sz w:val="22"/>
                <w:szCs w:val="22"/>
              </w:rPr>
              <w:br/>
              <w:t>ул. Садовая, д. 21, корпус 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573-90-00</w:t>
            </w:r>
            <w:r w:rsidRPr="00BF440A">
              <w:rPr>
                <w:sz w:val="22"/>
                <w:szCs w:val="22"/>
              </w:rPr>
              <w:br/>
              <w:t>или</w:t>
            </w:r>
            <w:r w:rsidRPr="00BF440A">
              <w:rPr>
                <w:sz w:val="22"/>
                <w:szCs w:val="22"/>
              </w:rPr>
              <w:br/>
              <w:t>573-90-07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5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lastRenderedPageBreak/>
              <w:t>12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Красногвардейского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Новочеркасский пр., д.60,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573-90-30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6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13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Красносельского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ул. Пограничника Гарькавого, д.36, кор.6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573-99-90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55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14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Кронштадтского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Санкт-Петербург,  </w:t>
            </w:r>
            <w:r w:rsidRPr="00BF440A">
              <w:rPr>
                <w:sz w:val="22"/>
                <w:szCs w:val="22"/>
              </w:rPr>
              <w:br/>
              <w:t>г. Кронштадт, пр. Ленина д.39а,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610-18-56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6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15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Московского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Санкт-Петербург, ул. Благодатная, </w:t>
            </w:r>
            <w:r w:rsidRPr="00BF440A">
              <w:rPr>
                <w:sz w:val="22"/>
                <w:szCs w:val="22"/>
              </w:rPr>
              <w:br/>
              <w:t>д. 41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573-99-30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6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16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Сектор № 1 Многофункционального центра Московского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Новоизмайловский,</w:t>
            </w:r>
          </w:p>
          <w:p w:rsidR="00E25739" w:rsidRPr="00BF440A" w:rsidRDefault="00E25739">
            <w:pPr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пр. 34, к. 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573-90-00</w:t>
            </w:r>
          </w:p>
          <w:p w:rsidR="00E25739" w:rsidRPr="00BF440A" w:rsidRDefault="00E25739">
            <w:pPr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или</w:t>
            </w:r>
          </w:p>
          <w:p w:rsidR="00E25739" w:rsidRPr="00BF440A" w:rsidRDefault="00E25739">
            <w:pPr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573-90-10 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0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17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Курортного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Санкт-Петербург, Сестрорецк, </w:t>
            </w:r>
            <w:r w:rsidRPr="00BF440A">
              <w:rPr>
                <w:sz w:val="22"/>
                <w:szCs w:val="22"/>
              </w:rPr>
              <w:br/>
              <w:t>ул. Токарева, д. 7,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573-96-70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5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18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Невского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пр. Большевиков, д.8, кор.1,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573-96-75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4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19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Сектор Многофункционального центра Невского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ул. Седова, д.69, кор.1,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573-96-80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110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20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Петроградского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пр. Каменноостровский, д. 55, литер Г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 573-96-90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110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21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Сектор №1 Многофункционального центра Петроградского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ул. Красного Курсанта, д.28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573-90-00 или</w:t>
            </w:r>
          </w:p>
          <w:p w:rsidR="00E25739" w:rsidRPr="00BF440A" w:rsidRDefault="00E25739">
            <w:pPr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573-90-22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11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22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Петродворцового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</w:t>
            </w:r>
          </w:p>
          <w:p w:rsidR="00E25739" w:rsidRPr="00BF440A" w:rsidRDefault="00E25739">
            <w:pPr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г. Петергоф, </w:t>
            </w:r>
            <w:r w:rsidRPr="00BF440A">
              <w:rPr>
                <w:sz w:val="22"/>
                <w:szCs w:val="22"/>
              </w:rPr>
              <w:br/>
              <w:t>ул. Братьев Горкушенко, д. 6,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 573-99-41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11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23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Сектор №1 Многофункционального центра Петродворцового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   г. Ломоносов, ул. Победы д. 6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573-97-86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4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24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Приморского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Котельникова Аллея д.2, кор. 2,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 573-90-60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3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lastRenderedPageBreak/>
              <w:t>25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Сектор №1 Многофункционального центра Приморского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пр. Новоколомяжский, д.16/8,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573-96-60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26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Сектор №2 Многофункционального центра Приморского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Богатырский пр., д. 52/1,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</w:t>
            </w:r>
          </w:p>
          <w:p w:rsidR="00E25739" w:rsidRPr="00BF440A" w:rsidRDefault="00E25739">
            <w:pPr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573-94-90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27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Сектор №3 Многофункционального центра Приморского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Шуваловский пр., д. 41, кор. 1,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573-90-00 или</w:t>
            </w:r>
          </w:p>
          <w:p w:rsidR="00E25739" w:rsidRPr="00BF440A" w:rsidRDefault="00E25739">
            <w:pPr>
              <w:rPr>
                <w:color w:val="000000"/>
                <w:sz w:val="22"/>
                <w:szCs w:val="22"/>
              </w:rPr>
            </w:pPr>
            <w:r w:rsidRPr="00BF440A">
              <w:rPr>
                <w:color w:val="000000"/>
                <w:sz w:val="22"/>
                <w:szCs w:val="22"/>
              </w:rPr>
              <w:t>573-91-04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28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Пушкинского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Санкт-Петербург,  </w:t>
            </w:r>
            <w:r w:rsidRPr="00BF440A">
              <w:rPr>
                <w:sz w:val="22"/>
                <w:szCs w:val="22"/>
              </w:rPr>
              <w:br/>
              <w:t>г. Пушкин, ул. Малая, д.17/13,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573-99-46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29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Сектор № 1  Многофункционального центра Пушкинского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пос. Шушары, ул. Пушкинская, д. 38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573-90-00</w:t>
            </w:r>
          </w:p>
          <w:p w:rsidR="00E25739" w:rsidRPr="00BF440A" w:rsidRDefault="00E25739">
            <w:pPr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или </w:t>
            </w:r>
            <w:r w:rsidRPr="00BF440A">
              <w:rPr>
                <w:sz w:val="22"/>
                <w:szCs w:val="22"/>
              </w:rPr>
              <w:br/>
              <w:t>573-91-03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8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30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Сектор № 2 Многофункционального центра Пушкинского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г. Павловск, Песчаный переулок, д.11/16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</w:t>
            </w:r>
            <w:r w:rsidRPr="00BF440A">
              <w:rPr>
                <w:sz w:val="22"/>
                <w:szCs w:val="22"/>
              </w:rPr>
              <w:br/>
              <w:t>573-90-04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96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31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Фрунзенского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Санкт-Петербург, пр. Дунайский, д.49/126,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 573-96-85 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5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32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Многофункциональный центр Центрального района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Невский пр., д.174, литер 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  573-90-57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  <w:tr w:rsidR="00E25739">
        <w:trPr>
          <w:trHeight w:val="5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39" w:rsidRDefault="00E25739">
            <w:pPr>
              <w:snapToGrid w:val="0"/>
            </w:pPr>
            <w:r>
              <w:t>33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Межрайонный многофункциональный центр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>Санкт-Петербург, ул. Красного Текстильщика, д. 10-12, литер 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573-90-00 или       </w:t>
            </w:r>
          </w:p>
          <w:p w:rsidR="00E25739" w:rsidRPr="00BF440A" w:rsidRDefault="00E25739">
            <w:pPr>
              <w:snapToGrid w:val="0"/>
              <w:rPr>
                <w:sz w:val="22"/>
                <w:szCs w:val="22"/>
              </w:rPr>
            </w:pPr>
            <w:r w:rsidRPr="00BF440A">
              <w:rPr>
                <w:sz w:val="22"/>
                <w:szCs w:val="22"/>
              </w:rPr>
              <w:t xml:space="preserve">  576-07-95</w:t>
            </w: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739" w:rsidRDefault="00E25739">
            <w:pPr>
              <w:snapToGrid w:val="0"/>
            </w:pPr>
          </w:p>
        </w:tc>
      </w:tr>
    </w:tbl>
    <w:p w:rsidR="00E25739" w:rsidRDefault="00E25739">
      <w:pPr>
        <w:ind w:firstLine="709"/>
        <w:jc w:val="center"/>
        <w:rPr>
          <w:b/>
          <w:sz w:val="20"/>
          <w:szCs w:val="20"/>
        </w:rPr>
      </w:pPr>
    </w:p>
    <w:p w:rsidR="00E25739" w:rsidRDefault="00E25739">
      <w:pPr>
        <w:ind w:firstLine="709"/>
        <w:jc w:val="center"/>
        <w:rPr>
          <w:b/>
          <w:sz w:val="20"/>
          <w:szCs w:val="20"/>
        </w:rPr>
      </w:pPr>
    </w:p>
    <w:p w:rsidR="00E25739" w:rsidRDefault="00E25739">
      <w:pPr>
        <w:pStyle w:val="ConsPlusNonformat"/>
        <w:jc w:val="right"/>
      </w:pPr>
    </w:p>
    <w:p w:rsidR="00E25739" w:rsidRDefault="00E25739">
      <w:pPr>
        <w:pStyle w:val="ConsPlusNonformat"/>
        <w:jc w:val="right"/>
      </w:pPr>
    </w:p>
    <w:p w:rsidR="00E25739" w:rsidRDefault="00E25739">
      <w:pPr>
        <w:pStyle w:val="ConsPlusNonformat"/>
        <w:jc w:val="right"/>
      </w:pPr>
    </w:p>
    <w:p w:rsidR="00E25739" w:rsidRDefault="00E25739">
      <w:pPr>
        <w:pStyle w:val="ConsPlusNonformat"/>
        <w:jc w:val="right"/>
      </w:pPr>
    </w:p>
    <w:p w:rsidR="00E25739" w:rsidRDefault="00E25739">
      <w:pPr>
        <w:pStyle w:val="ConsPlusNonformat"/>
        <w:jc w:val="right"/>
      </w:pPr>
    </w:p>
    <w:p w:rsidR="00E25739" w:rsidRDefault="00E25739">
      <w:pPr>
        <w:pStyle w:val="ConsPlusNonformat"/>
        <w:jc w:val="right"/>
      </w:pPr>
    </w:p>
    <w:p w:rsidR="00E25739" w:rsidRDefault="00E25739">
      <w:pPr>
        <w:pStyle w:val="ConsPlusNonformat"/>
        <w:jc w:val="right"/>
      </w:pPr>
    </w:p>
    <w:p w:rsidR="00E25739" w:rsidRDefault="00E25739">
      <w:pPr>
        <w:pStyle w:val="ConsPlusNonformat"/>
        <w:jc w:val="right"/>
      </w:pPr>
    </w:p>
    <w:p w:rsidR="00BF440A" w:rsidRDefault="00BF440A">
      <w:pPr>
        <w:pStyle w:val="ConsPlusNonformat"/>
        <w:jc w:val="right"/>
      </w:pPr>
    </w:p>
    <w:p w:rsidR="00BF440A" w:rsidRDefault="00BF440A">
      <w:pPr>
        <w:pStyle w:val="ConsPlusNonformat"/>
        <w:jc w:val="right"/>
      </w:pPr>
    </w:p>
    <w:p w:rsidR="00BF440A" w:rsidRDefault="00BF440A">
      <w:pPr>
        <w:pStyle w:val="ConsPlusNonformat"/>
        <w:jc w:val="right"/>
      </w:pPr>
    </w:p>
    <w:p w:rsidR="00BF440A" w:rsidRDefault="00BF440A">
      <w:pPr>
        <w:pStyle w:val="ConsPlusNonformat"/>
        <w:jc w:val="right"/>
      </w:pPr>
    </w:p>
    <w:p w:rsidR="00BF440A" w:rsidRDefault="00BF440A">
      <w:pPr>
        <w:pStyle w:val="ConsPlusNonformat"/>
        <w:jc w:val="right"/>
      </w:pPr>
    </w:p>
    <w:p w:rsidR="00BF440A" w:rsidRDefault="00BF440A">
      <w:pPr>
        <w:pStyle w:val="ConsPlusNonformat"/>
        <w:jc w:val="right"/>
      </w:pPr>
    </w:p>
    <w:p w:rsidR="00BF440A" w:rsidRDefault="00BF440A">
      <w:pPr>
        <w:pStyle w:val="ConsPlusNonformat"/>
        <w:jc w:val="right"/>
      </w:pPr>
    </w:p>
    <w:p w:rsidR="00BF440A" w:rsidRDefault="00BF440A">
      <w:pPr>
        <w:pStyle w:val="ConsPlusNonformat"/>
        <w:jc w:val="right"/>
      </w:pPr>
    </w:p>
    <w:p w:rsidR="00BF440A" w:rsidRDefault="00BF440A">
      <w:pPr>
        <w:pStyle w:val="ConsPlusNonformat"/>
        <w:jc w:val="right"/>
      </w:pPr>
    </w:p>
    <w:p w:rsidR="00BF440A" w:rsidRDefault="00BF440A">
      <w:pPr>
        <w:pStyle w:val="ConsPlusNonformat"/>
        <w:jc w:val="right"/>
      </w:pPr>
    </w:p>
    <w:p w:rsidR="00E25739" w:rsidRDefault="00E25739">
      <w:pPr>
        <w:pStyle w:val="ConsPlusNonformat"/>
        <w:jc w:val="right"/>
      </w:pPr>
    </w:p>
    <w:p w:rsidR="000B446F" w:rsidRDefault="000B446F">
      <w:pPr>
        <w:jc w:val="right"/>
        <w:rPr>
          <w:sz w:val="22"/>
          <w:szCs w:val="22"/>
        </w:rPr>
      </w:pPr>
    </w:p>
    <w:p w:rsidR="000B446F" w:rsidRDefault="000B446F">
      <w:pPr>
        <w:jc w:val="right"/>
        <w:rPr>
          <w:sz w:val="22"/>
          <w:szCs w:val="22"/>
        </w:rPr>
      </w:pPr>
    </w:p>
    <w:p w:rsidR="000B446F" w:rsidRDefault="000B446F">
      <w:pPr>
        <w:jc w:val="right"/>
        <w:rPr>
          <w:sz w:val="22"/>
          <w:szCs w:val="22"/>
        </w:rPr>
      </w:pPr>
    </w:p>
    <w:p w:rsidR="00E25739" w:rsidRDefault="00E25739">
      <w:pPr>
        <w:autoSpaceDE w:val="0"/>
        <w:rPr>
          <w:spacing w:val="-6"/>
        </w:rPr>
      </w:pPr>
    </w:p>
    <w:p w:rsidR="00E25739" w:rsidRDefault="00E25739">
      <w:pPr>
        <w:autoSpaceDE w:val="0"/>
        <w:rPr>
          <w:spacing w:val="-6"/>
        </w:rPr>
      </w:pPr>
    </w:p>
    <w:p w:rsidR="00E25739" w:rsidRDefault="00E25739">
      <w:pPr>
        <w:pStyle w:val="ConsPlusNonformat"/>
        <w:jc w:val="right"/>
      </w:pPr>
    </w:p>
    <w:sectPr w:rsidR="00E25739" w:rsidSect="00B8003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1" w:bottom="1134" w:left="1701" w:header="907" w:footer="90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AE7" w:rsidRDefault="00D93AE7">
      <w:r>
        <w:separator/>
      </w:r>
    </w:p>
  </w:endnote>
  <w:endnote w:type="continuationSeparator" w:id="1">
    <w:p w:rsidR="00D93AE7" w:rsidRDefault="00D93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739" w:rsidRDefault="00E2573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739" w:rsidRDefault="00E2573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739" w:rsidRDefault="00E2573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AE7" w:rsidRDefault="00D93AE7">
      <w:r>
        <w:separator/>
      </w:r>
    </w:p>
  </w:footnote>
  <w:footnote w:type="continuationSeparator" w:id="1">
    <w:p w:rsidR="00D93AE7" w:rsidRDefault="00D93A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739" w:rsidRDefault="00E2573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739" w:rsidRDefault="00E25739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739" w:rsidRDefault="00E2573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BA71DE"/>
    <w:rsid w:val="000B446F"/>
    <w:rsid w:val="000B607B"/>
    <w:rsid w:val="000E58E9"/>
    <w:rsid w:val="00257E73"/>
    <w:rsid w:val="002A53F8"/>
    <w:rsid w:val="0033657E"/>
    <w:rsid w:val="003A3AAE"/>
    <w:rsid w:val="004253BB"/>
    <w:rsid w:val="004E365F"/>
    <w:rsid w:val="00511F94"/>
    <w:rsid w:val="006526C9"/>
    <w:rsid w:val="007501E3"/>
    <w:rsid w:val="00A94DFB"/>
    <w:rsid w:val="00B14577"/>
    <w:rsid w:val="00B80035"/>
    <w:rsid w:val="00BA4A37"/>
    <w:rsid w:val="00BA71DE"/>
    <w:rsid w:val="00BF440A"/>
    <w:rsid w:val="00C22DCE"/>
    <w:rsid w:val="00C3205F"/>
    <w:rsid w:val="00D04527"/>
    <w:rsid w:val="00D05A90"/>
    <w:rsid w:val="00D21A0C"/>
    <w:rsid w:val="00D4476B"/>
    <w:rsid w:val="00D93AE7"/>
    <w:rsid w:val="00E25739"/>
    <w:rsid w:val="00EB414B"/>
    <w:rsid w:val="00ED7A9F"/>
    <w:rsid w:val="00EF16FC"/>
    <w:rsid w:val="00FF5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left="33" w:hanging="34"/>
      <w:jc w:val="center"/>
      <w:outlineLvl w:val="1"/>
    </w:pPr>
    <w:rPr>
      <w:b/>
      <w:sz w:val="26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b/>
      <w:sz w:val="16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-250" w:firstLine="0"/>
      <w:jc w:val="both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ind w:left="33" w:firstLine="0"/>
      <w:jc w:val="both"/>
      <w:outlineLvl w:val="4"/>
    </w:pPr>
    <w:rPr>
      <w:b/>
      <w:sz w:val="16"/>
      <w:szCs w:val="20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styleId="a5">
    <w:name w:val="page number"/>
    <w:basedOn w:val="10"/>
  </w:style>
  <w:style w:type="character" w:customStyle="1" w:styleId="FontStyle36">
    <w:name w:val="Font Style36"/>
    <w:rPr>
      <w:rFonts w:ascii="Times New Roman" w:hAnsi="Times New Roman" w:cs="Times New Roman"/>
      <w:sz w:val="22"/>
      <w:szCs w:val="22"/>
    </w:rPr>
  </w:style>
  <w:style w:type="character" w:styleId="a6">
    <w:name w:val="Strong"/>
    <w:qFormat/>
    <w:rPr>
      <w:b/>
      <w:bCs/>
    </w:rPr>
  </w:style>
  <w:style w:type="character" w:customStyle="1" w:styleId="a7">
    <w:name w:val="Верхний колонтитул Знак"/>
    <w:rPr>
      <w:sz w:val="24"/>
      <w:szCs w:val="24"/>
      <w:lang w:val="ru-RU" w:eastAsia="ar-SA" w:bidi="ar-SA"/>
    </w:rPr>
  </w:style>
  <w:style w:type="character" w:customStyle="1" w:styleId="20">
    <w:name w:val="Заголовок 2 Знак"/>
    <w:rPr>
      <w:b/>
      <w:sz w:val="26"/>
    </w:rPr>
  </w:style>
  <w:style w:type="character" w:customStyle="1" w:styleId="30">
    <w:name w:val="Заголовок 3 Знак"/>
    <w:rPr>
      <w:b/>
      <w:sz w:val="16"/>
    </w:rPr>
  </w:style>
  <w:style w:type="character" w:customStyle="1" w:styleId="40">
    <w:name w:val="Заголовок 4 Знак"/>
    <w:rPr>
      <w:b/>
      <w:sz w:val="16"/>
    </w:rPr>
  </w:style>
  <w:style w:type="character" w:customStyle="1" w:styleId="50">
    <w:name w:val="Заголовок 5 Знак"/>
    <w:rPr>
      <w:b/>
      <w:sz w:val="16"/>
    </w:rPr>
  </w:style>
  <w:style w:type="character" w:customStyle="1" w:styleId="11">
    <w:name w:val="Заголовок 1 Знак"/>
    <w:rPr>
      <w:rFonts w:ascii="Arial" w:hAnsi="Arial" w:cs="Arial"/>
      <w:b/>
      <w:bCs/>
      <w:kern w:val="1"/>
      <w:sz w:val="32"/>
      <w:szCs w:val="32"/>
    </w:rPr>
  </w:style>
  <w:style w:type="character" w:customStyle="1" w:styleId="a8">
    <w:name w:val="Основной текст Знак"/>
    <w:rPr>
      <w:rFonts w:ascii="Arial" w:hAnsi="Arial"/>
      <w:sz w:val="24"/>
    </w:rPr>
  </w:style>
  <w:style w:type="character" w:customStyle="1" w:styleId="31">
    <w:name w:val="Основной текст с отступом 3 Знак"/>
    <w:rPr>
      <w:b/>
      <w:sz w:val="16"/>
    </w:rPr>
  </w:style>
  <w:style w:type="character" w:styleId="HTML">
    <w:name w:val="HTML Cite"/>
    <w:rPr>
      <w:i w:val="0"/>
      <w:iCs w:val="0"/>
      <w:color w:val="008000"/>
    </w:rPr>
  </w:style>
  <w:style w:type="character" w:customStyle="1" w:styleId="a9">
    <w:name w:val="Основной текст с отступом Знак"/>
    <w:rPr>
      <w:sz w:val="24"/>
      <w:szCs w:val="24"/>
    </w:rPr>
  </w:style>
  <w:style w:type="character" w:customStyle="1" w:styleId="21">
    <w:name w:val="Основной текст с отступом 2 Знак"/>
    <w:rPr>
      <w:sz w:val="24"/>
      <w:szCs w:val="24"/>
    </w:rPr>
  </w:style>
  <w:style w:type="character" w:customStyle="1" w:styleId="aa">
    <w:name w:val="Нижний колонтитул Знак"/>
    <w:rPr>
      <w:sz w:val="24"/>
      <w:szCs w:val="24"/>
    </w:rPr>
  </w:style>
  <w:style w:type="character" w:customStyle="1" w:styleId="22">
    <w:name w:val="Основной текст 2 Знак"/>
    <w:rPr>
      <w:sz w:val="24"/>
      <w:szCs w:val="24"/>
    </w:rPr>
  </w:style>
  <w:style w:type="character" w:customStyle="1" w:styleId="ConsPlusNormal">
    <w:name w:val="ConsPlusNormal Знак"/>
    <w:rPr>
      <w:rFonts w:ascii="Arial" w:hAnsi="Arial" w:cs="Arial"/>
      <w:lang w:val="ru-RU" w:eastAsia="ar-SA" w:bidi="ar-SA"/>
    </w:rPr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ac">
    <w:name w:val="Body Text"/>
    <w:basedOn w:val="a"/>
    <w:rPr>
      <w:rFonts w:ascii="Arial" w:hAnsi="Arial"/>
      <w:szCs w:val="20"/>
    </w:rPr>
  </w:style>
  <w:style w:type="paragraph" w:styleId="ad">
    <w:name w:val="List"/>
    <w:basedOn w:val="ac"/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customStyle="1" w:styleId="ConsPlusNormal0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harCharCharCharCharCharCharCharCharCharCharChar">
    <w:name w:val=" Char Char Знак Знак Char Char Знак Знак Char Char Знак Знак Char Char Знак Знак Char Char Знак Знак Char Char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CharCharCharCharCharCharCharCharCharCharCharChar0">
    <w:name w:val="Char Char Знак Знак Char Char Знак Знак Char Char Знак Знак Char Char Знак Знак Char Char Знак Знак Char Char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14">
    <w:name w:val="Цитата1"/>
    <w:basedOn w:val="a"/>
    <w:pPr>
      <w:ind w:left="6237" w:right="-1050"/>
    </w:pPr>
    <w:rPr>
      <w:szCs w:val="20"/>
    </w:rPr>
  </w:style>
  <w:style w:type="paragraph" w:styleId="af1">
    <w:name w:val="Body Text Indent"/>
    <w:basedOn w:val="a"/>
    <w:pPr>
      <w:spacing w:after="120"/>
      <w:ind w:left="283"/>
    </w:p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с отступом 31"/>
    <w:basedOn w:val="a"/>
    <w:pPr>
      <w:ind w:left="33"/>
      <w:jc w:val="both"/>
    </w:pPr>
    <w:rPr>
      <w:b/>
      <w:sz w:val="16"/>
      <w:szCs w:val="20"/>
    </w:rPr>
  </w:style>
  <w:style w:type="paragraph" w:styleId="af2">
    <w:name w:val="Normal (Web)"/>
    <w:basedOn w:val="a"/>
    <w:pPr>
      <w:spacing w:before="280" w:after="280"/>
    </w:pPr>
  </w:style>
  <w:style w:type="paragraph" w:customStyle="1" w:styleId="211">
    <w:name w:val="Основной текст с отступом 21"/>
    <w:basedOn w:val="a"/>
    <w:pPr>
      <w:ind w:firstLine="720"/>
      <w:jc w:val="both"/>
    </w:pPr>
  </w:style>
  <w:style w:type="paragraph" w:customStyle="1" w:styleId="fn2r">
    <w:name w:val="fn2r"/>
    <w:basedOn w:val="a"/>
    <w:pPr>
      <w:spacing w:before="280" w:after="280"/>
    </w:pPr>
  </w:style>
  <w:style w:type="paragraph" w:customStyle="1" w:styleId="formattext">
    <w:name w:val="formattext"/>
    <w:basedOn w:val="a"/>
    <w:pPr>
      <w:spacing w:line="285" w:lineRule="atLeast"/>
      <w:ind w:firstLine="450"/>
      <w:jc w:val="both"/>
    </w:pPr>
  </w:style>
  <w:style w:type="paragraph" w:customStyle="1" w:styleId="af3">
    <w:name w:val="Содержимое врезки"/>
    <w:basedOn w:val="ac"/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styleId="23">
    <w:name w:val="Body Text 2"/>
    <w:basedOn w:val="a"/>
    <w:link w:val="212"/>
    <w:uiPriority w:val="99"/>
    <w:unhideWhenUsed/>
    <w:rsid w:val="00BA71DE"/>
    <w:pPr>
      <w:jc w:val="center"/>
    </w:pPr>
    <w:rPr>
      <w:b/>
      <w:sz w:val="22"/>
      <w:szCs w:val="22"/>
    </w:rPr>
  </w:style>
  <w:style w:type="character" w:customStyle="1" w:styleId="212">
    <w:name w:val="Основной текст 2 Знак1"/>
    <w:link w:val="23"/>
    <w:uiPriority w:val="99"/>
    <w:rsid w:val="00BA71DE"/>
    <w:rPr>
      <w:b/>
      <w:sz w:val="22"/>
      <w:szCs w:val="22"/>
      <w:lang w:eastAsia="ar-SA"/>
    </w:rPr>
  </w:style>
  <w:style w:type="paragraph" w:styleId="24">
    <w:name w:val="Body Text Indent 2"/>
    <w:basedOn w:val="a"/>
    <w:link w:val="213"/>
    <w:uiPriority w:val="99"/>
    <w:unhideWhenUsed/>
    <w:rsid w:val="002A53F8"/>
    <w:pPr>
      <w:autoSpaceDE w:val="0"/>
      <w:ind w:firstLine="709"/>
      <w:jc w:val="both"/>
    </w:pPr>
    <w:rPr>
      <w:spacing w:val="-6"/>
      <w:sz w:val="22"/>
      <w:szCs w:val="22"/>
    </w:rPr>
  </w:style>
  <w:style w:type="character" w:customStyle="1" w:styleId="213">
    <w:name w:val="Основной текст с отступом 2 Знак1"/>
    <w:link w:val="24"/>
    <w:uiPriority w:val="99"/>
    <w:rsid w:val="002A53F8"/>
    <w:rPr>
      <w:spacing w:val="-6"/>
      <w:sz w:val="22"/>
      <w:szCs w:val="22"/>
      <w:lang w:eastAsia="ar-SA"/>
    </w:rPr>
  </w:style>
  <w:style w:type="paragraph" w:styleId="32">
    <w:name w:val="Body Text Indent 3"/>
    <w:basedOn w:val="a"/>
    <w:link w:val="311"/>
    <w:uiPriority w:val="99"/>
    <w:unhideWhenUsed/>
    <w:rsid w:val="00BF440A"/>
    <w:pPr>
      <w:tabs>
        <w:tab w:val="left" w:pos="9354"/>
      </w:tabs>
      <w:suppressAutoHyphens w:val="0"/>
      <w:ind w:right="-6" w:firstLine="720"/>
      <w:jc w:val="right"/>
    </w:pPr>
    <w:rPr>
      <w:sz w:val="20"/>
      <w:szCs w:val="20"/>
      <w:lang w:eastAsia="ru-RU"/>
    </w:rPr>
  </w:style>
  <w:style w:type="character" w:customStyle="1" w:styleId="311">
    <w:name w:val="Основной текст с отступом 3 Знак1"/>
    <w:basedOn w:val="a0"/>
    <w:link w:val="32"/>
    <w:uiPriority w:val="99"/>
    <w:rsid w:val="00BF440A"/>
  </w:style>
  <w:style w:type="paragraph" w:styleId="33">
    <w:name w:val="Body Text 3"/>
    <w:basedOn w:val="a"/>
    <w:link w:val="34"/>
    <w:uiPriority w:val="99"/>
    <w:unhideWhenUsed/>
    <w:rsid w:val="000B60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B607B"/>
    <w:rPr>
      <w:sz w:val="16"/>
      <w:szCs w:val="16"/>
      <w:lang w:eastAsia="ar-SA"/>
    </w:rPr>
  </w:style>
  <w:style w:type="character" w:styleId="af6">
    <w:name w:val="annotation reference"/>
    <w:rsid w:val="000B607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spb.ru/mfc/" TargetMode="External"/><Relationship Id="rId13" Type="http://schemas.openxmlformats.org/officeDocument/2006/relationships/hyperlink" Target="mailto:ukog@gov.spb.ru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7177EB91C49EA998A1907EF089A62476E773D75A8E0990361EB6F3D57ED884E63FD847A10A3B1E8Q8N4P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7177EB91C49EA998A1907EF089A624766763C75ADE3C40969B2633FQ5N0P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sp@gov.s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667E2EBBC33359996317056BC9B06C0F5270C0EC06FCB9B6F1DF54C84110C5ADD8210A8CC4D1C8A8K8j1P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gu.spb.ru/" TargetMode="External"/><Relationship Id="rId14" Type="http://schemas.openxmlformats.org/officeDocument/2006/relationships/hyperlink" Target="mailto:kis@gov.spb.ru;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11573</Words>
  <Characters>65968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Утвержден распоряжением Комитета </vt:lpstr>
    </vt:vector>
  </TitlesOfParts>
  <Company/>
  <LinksUpToDate>false</LinksUpToDate>
  <CharactersWithSpaces>77387</CharactersWithSpaces>
  <SharedDoc>false</SharedDoc>
  <HLinks>
    <vt:vector size="48" baseType="variant">
      <vt:variant>
        <vt:i4>720998</vt:i4>
      </vt:variant>
      <vt:variant>
        <vt:i4>21</vt:i4>
      </vt:variant>
      <vt:variant>
        <vt:i4>0</vt:i4>
      </vt:variant>
      <vt:variant>
        <vt:i4>5</vt:i4>
      </vt:variant>
      <vt:variant>
        <vt:lpwstr>mailto:ksp@gov.spb.ru</vt:lpwstr>
      </vt:variant>
      <vt:variant>
        <vt:lpwstr/>
      </vt:variant>
      <vt:variant>
        <vt:i4>65580</vt:i4>
      </vt:variant>
      <vt:variant>
        <vt:i4>18</vt:i4>
      </vt:variant>
      <vt:variant>
        <vt:i4>0</vt:i4>
      </vt:variant>
      <vt:variant>
        <vt:i4>5</vt:i4>
      </vt:variant>
      <vt:variant>
        <vt:lpwstr>mailto:kis@gov.spb.ru;%20</vt:lpwstr>
      </vt:variant>
      <vt:variant>
        <vt:lpwstr/>
      </vt:variant>
      <vt:variant>
        <vt:i4>5374004</vt:i4>
      </vt:variant>
      <vt:variant>
        <vt:i4>15</vt:i4>
      </vt:variant>
      <vt:variant>
        <vt:i4>0</vt:i4>
      </vt:variant>
      <vt:variant>
        <vt:i4>5</vt:i4>
      </vt:variant>
      <vt:variant>
        <vt:lpwstr>mailto:ukog@gov.spb.ru</vt:lpwstr>
      </vt:variant>
      <vt:variant>
        <vt:lpwstr/>
      </vt:variant>
      <vt:variant>
        <vt:i4>2752560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consultantplus://offline/ref=A7177EB91C49EA998A1907EF089A62476E773D75A8E0990361EB6F3D57ED884E63FD847A10A3B1E8Q8N4P</vt:lpwstr>
      </vt:variant>
      <vt:variant>
        <vt:lpwstr/>
      </vt:variant>
      <vt:variant>
        <vt:i4>2293821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consultantplus://offline/ref=A7177EB91C49EA998A1907EF089A624766763C75ADE3C40969B2633FQ5N0P</vt:lpwstr>
      </vt:variant>
      <vt:variant>
        <vt:lpwstr/>
      </vt:variant>
      <vt:variant>
        <vt:i4>6553709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consultantplus://offline/ref=667E2EBBC33359996317056BC9B06C0F5270C0EC06FCB9B6F1DF54C84110C5ADD8210A8CC4D1C8A8K8j1P</vt:lpwstr>
      </vt:variant>
      <vt:variant>
        <vt:lpwstr/>
      </vt:variant>
      <vt:variant>
        <vt:i4>4784198</vt:i4>
      </vt:variant>
      <vt:variant>
        <vt:i4>3</vt:i4>
      </vt:variant>
      <vt:variant>
        <vt:i4>0</vt:i4>
      </vt:variant>
      <vt:variant>
        <vt:i4>5</vt:i4>
      </vt:variant>
      <vt:variant>
        <vt:lpwstr>http://www.gu.spb.ru/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http://www.gu.spb.ru/mfc/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Утвержден распоряжением Комитета </dc:title>
  <dc:subject/>
  <dc:creator>Бутырева Ю.С.</dc:creator>
  <cp:keywords/>
  <cp:lastModifiedBy>User</cp:lastModifiedBy>
  <cp:revision>2</cp:revision>
  <cp:lastPrinted>2013-02-21T14:18:00Z</cp:lastPrinted>
  <dcterms:created xsi:type="dcterms:W3CDTF">2013-02-21T14:21:00Z</dcterms:created>
  <dcterms:modified xsi:type="dcterms:W3CDTF">2013-02-21T14:21:00Z</dcterms:modified>
</cp:coreProperties>
</file>